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569DA" w14:textId="77777777" w:rsidR="00A5220C" w:rsidRPr="00553949" w:rsidRDefault="00A5220C" w:rsidP="006E6625">
      <w:pPr>
        <w:spacing w:line="240" w:lineRule="auto"/>
        <w:rPr>
          <w:b/>
          <w:sz w:val="32"/>
          <w:szCs w:val="32"/>
        </w:rPr>
      </w:pPr>
      <w:r w:rsidRPr="00553949">
        <w:rPr>
          <w:b/>
          <w:sz w:val="32"/>
          <w:szCs w:val="32"/>
        </w:rPr>
        <w:t xml:space="preserve">Verslag van de Cursus Natuurlijk Tuinieren  </w:t>
      </w:r>
    </w:p>
    <w:p w14:paraId="740AD471" w14:textId="19374A07" w:rsidR="008533A3" w:rsidRPr="00553949" w:rsidRDefault="00FB78E4" w:rsidP="006E6625">
      <w:pPr>
        <w:spacing w:line="240" w:lineRule="auto"/>
        <w:rPr>
          <w:sz w:val="28"/>
          <w:szCs w:val="28"/>
        </w:rPr>
      </w:pPr>
      <w:r w:rsidRPr="00553949">
        <w:rPr>
          <w:sz w:val="28"/>
          <w:szCs w:val="28"/>
        </w:rPr>
        <w:t>Het bestuur van KD had besloten om van het ‘</w:t>
      </w:r>
      <w:r w:rsidR="008533A3" w:rsidRPr="00553949">
        <w:rPr>
          <w:sz w:val="28"/>
          <w:szCs w:val="28"/>
        </w:rPr>
        <w:t>jubileum</w:t>
      </w:r>
      <w:r w:rsidRPr="00553949">
        <w:rPr>
          <w:sz w:val="28"/>
          <w:szCs w:val="28"/>
        </w:rPr>
        <w:t>cadeau’</w:t>
      </w:r>
      <w:r w:rsidR="00553949" w:rsidRPr="00553949">
        <w:rPr>
          <w:sz w:val="28"/>
          <w:szCs w:val="28"/>
        </w:rPr>
        <w:t xml:space="preserve"> </w:t>
      </w:r>
      <w:r w:rsidR="00A5220C" w:rsidRPr="00553949">
        <w:rPr>
          <w:sz w:val="28"/>
          <w:szCs w:val="28"/>
        </w:rPr>
        <w:t xml:space="preserve">ter gelegenheid van het honderdjarig bestaan </w:t>
      </w:r>
      <w:r w:rsidRPr="00553949">
        <w:rPr>
          <w:sz w:val="28"/>
          <w:szCs w:val="28"/>
        </w:rPr>
        <w:t xml:space="preserve">van de Bond de </w:t>
      </w:r>
      <w:r w:rsidR="00A5220C" w:rsidRPr="00553949">
        <w:rPr>
          <w:sz w:val="28"/>
          <w:szCs w:val="28"/>
        </w:rPr>
        <w:t>Volks</w:t>
      </w:r>
      <w:r w:rsidRPr="00553949">
        <w:rPr>
          <w:sz w:val="28"/>
          <w:szCs w:val="28"/>
        </w:rPr>
        <w:t>tuinders een cursus N</w:t>
      </w:r>
      <w:r w:rsidR="00A5220C" w:rsidRPr="00553949">
        <w:rPr>
          <w:sz w:val="28"/>
          <w:szCs w:val="28"/>
        </w:rPr>
        <w:t xml:space="preserve">atuurlijk </w:t>
      </w:r>
      <w:r w:rsidRPr="00553949">
        <w:rPr>
          <w:sz w:val="28"/>
          <w:szCs w:val="28"/>
        </w:rPr>
        <w:t>T</w:t>
      </w:r>
      <w:r w:rsidR="00A5220C" w:rsidRPr="00553949">
        <w:rPr>
          <w:sz w:val="28"/>
          <w:szCs w:val="28"/>
        </w:rPr>
        <w:t>uinieren</w:t>
      </w:r>
      <w:r w:rsidRPr="00553949">
        <w:rPr>
          <w:sz w:val="28"/>
          <w:szCs w:val="28"/>
        </w:rPr>
        <w:t xml:space="preserve"> aan te bieden. Met een geringe eigen bijdrage was er </w:t>
      </w:r>
      <w:r w:rsidR="008533A3" w:rsidRPr="00553949">
        <w:rPr>
          <w:sz w:val="28"/>
          <w:szCs w:val="28"/>
        </w:rPr>
        <w:t xml:space="preserve">in de cursus van Roos Broersen </w:t>
      </w:r>
      <w:r w:rsidRPr="00553949">
        <w:rPr>
          <w:sz w:val="28"/>
          <w:szCs w:val="28"/>
        </w:rPr>
        <w:t>plaats voor 30</w:t>
      </w:r>
      <w:r w:rsidR="00553949" w:rsidRPr="00553949">
        <w:rPr>
          <w:sz w:val="28"/>
          <w:szCs w:val="28"/>
        </w:rPr>
        <w:t xml:space="preserve"> </w:t>
      </w:r>
      <w:r w:rsidRPr="00553949">
        <w:rPr>
          <w:sz w:val="28"/>
          <w:szCs w:val="28"/>
        </w:rPr>
        <w:t xml:space="preserve">tuinders. </w:t>
      </w:r>
    </w:p>
    <w:p w14:paraId="5E84E3D1" w14:textId="4709750C" w:rsidR="00FB78E4" w:rsidRPr="006E6625" w:rsidRDefault="00FB78E4" w:rsidP="006E6625">
      <w:pPr>
        <w:spacing w:line="240" w:lineRule="auto"/>
        <w:rPr>
          <w:sz w:val="28"/>
          <w:szCs w:val="28"/>
        </w:rPr>
      </w:pPr>
      <w:r w:rsidRPr="006E6625">
        <w:rPr>
          <w:sz w:val="28"/>
          <w:szCs w:val="28"/>
        </w:rPr>
        <w:t>Naa</w:t>
      </w:r>
      <w:r w:rsidR="008533A3" w:rsidRPr="006E6625">
        <w:rPr>
          <w:sz w:val="28"/>
          <w:szCs w:val="28"/>
        </w:rPr>
        <w:t xml:space="preserve">st de leden van de werkgroep </w:t>
      </w:r>
      <w:r w:rsidR="008533A3" w:rsidRPr="006E6625">
        <w:rPr>
          <w:i/>
          <w:sz w:val="28"/>
          <w:szCs w:val="28"/>
        </w:rPr>
        <w:t>N</w:t>
      </w:r>
      <w:r w:rsidR="00A5220C" w:rsidRPr="006E6625">
        <w:rPr>
          <w:i/>
          <w:sz w:val="28"/>
          <w:szCs w:val="28"/>
        </w:rPr>
        <w:t xml:space="preserve">atuurlijk </w:t>
      </w:r>
      <w:r w:rsidR="008533A3" w:rsidRPr="006E6625">
        <w:rPr>
          <w:i/>
          <w:sz w:val="28"/>
          <w:szCs w:val="28"/>
        </w:rPr>
        <w:t>T</w:t>
      </w:r>
      <w:r w:rsidR="00A5220C" w:rsidRPr="006E6625">
        <w:rPr>
          <w:i/>
          <w:sz w:val="28"/>
          <w:szCs w:val="28"/>
        </w:rPr>
        <w:t>uinieren</w:t>
      </w:r>
      <w:r w:rsidR="008533A3" w:rsidRPr="006E6625">
        <w:rPr>
          <w:sz w:val="28"/>
          <w:szCs w:val="28"/>
        </w:rPr>
        <w:t xml:space="preserve">, </w:t>
      </w:r>
      <w:r w:rsidR="005A0F57" w:rsidRPr="006E6625">
        <w:rPr>
          <w:sz w:val="28"/>
          <w:szCs w:val="28"/>
        </w:rPr>
        <w:t xml:space="preserve">waren er nog tien </w:t>
      </w:r>
      <w:r w:rsidRPr="006E6625">
        <w:rPr>
          <w:sz w:val="28"/>
          <w:szCs w:val="28"/>
        </w:rPr>
        <w:t>enthousiaste tuinders die op 3 woensdagen in het clubgebouw bijelkaar kwamen om van Roos te horen hoe het er allemaal aan toe gaat bij N</w:t>
      </w:r>
      <w:r w:rsidR="008533A3" w:rsidRPr="006E6625">
        <w:rPr>
          <w:sz w:val="28"/>
          <w:szCs w:val="28"/>
        </w:rPr>
        <w:t xml:space="preserve">atuurlijk </w:t>
      </w:r>
      <w:r w:rsidRPr="006E6625">
        <w:rPr>
          <w:sz w:val="28"/>
          <w:szCs w:val="28"/>
        </w:rPr>
        <w:t>T</w:t>
      </w:r>
      <w:r w:rsidR="008533A3" w:rsidRPr="006E6625">
        <w:rPr>
          <w:sz w:val="28"/>
          <w:szCs w:val="28"/>
        </w:rPr>
        <w:t>uinieren</w:t>
      </w:r>
      <w:r w:rsidRPr="006E6625">
        <w:rPr>
          <w:sz w:val="28"/>
          <w:szCs w:val="28"/>
        </w:rPr>
        <w:t>.</w:t>
      </w:r>
    </w:p>
    <w:p w14:paraId="2B24B101" w14:textId="77777777" w:rsidR="006E6625" w:rsidRPr="006E6625" w:rsidRDefault="006E6625" w:rsidP="006E6625">
      <w:pPr>
        <w:spacing w:line="240" w:lineRule="auto"/>
        <w:rPr>
          <w:b/>
          <w:sz w:val="28"/>
          <w:szCs w:val="28"/>
        </w:rPr>
      </w:pPr>
      <w:r w:rsidRPr="00024037">
        <w:rPr>
          <w:b/>
          <w:sz w:val="28"/>
          <w:szCs w:val="28"/>
        </w:rPr>
        <w:t>Basiskennis.</w:t>
      </w:r>
    </w:p>
    <w:p w14:paraId="39A7324E" w14:textId="77777777" w:rsidR="00056200" w:rsidRPr="006E6625" w:rsidRDefault="008533A3" w:rsidP="006E6625">
      <w:pPr>
        <w:spacing w:line="240" w:lineRule="auto"/>
        <w:rPr>
          <w:b/>
          <w:sz w:val="28"/>
          <w:szCs w:val="28"/>
        </w:rPr>
      </w:pPr>
      <w:r w:rsidRPr="006E6625">
        <w:rPr>
          <w:sz w:val="28"/>
          <w:szCs w:val="28"/>
        </w:rPr>
        <w:t>De</w:t>
      </w:r>
      <w:r w:rsidR="00056200" w:rsidRPr="006E6625">
        <w:rPr>
          <w:sz w:val="28"/>
          <w:szCs w:val="28"/>
        </w:rPr>
        <w:t xml:space="preserve"> cursus van Roos B</w:t>
      </w:r>
      <w:r w:rsidR="00FB78E4" w:rsidRPr="006E6625">
        <w:rPr>
          <w:sz w:val="28"/>
          <w:szCs w:val="28"/>
        </w:rPr>
        <w:t xml:space="preserve">roersen bevat praktische </w:t>
      </w:r>
      <w:r w:rsidR="00FB78E4" w:rsidRPr="006E6625">
        <w:rPr>
          <w:i/>
          <w:sz w:val="28"/>
          <w:szCs w:val="28"/>
        </w:rPr>
        <w:t>basiskennis</w:t>
      </w:r>
      <w:r w:rsidRPr="006E6625">
        <w:rPr>
          <w:sz w:val="28"/>
          <w:szCs w:val="28"/>
        </w:rPr>
        <w:t xml:space="preserve"> , met alle ingrediënten die </w:t>
      </w:r>
      <w:r w:rsidR="00056200" w:rsidRPr="006E6625">
        <w:rPr>
          <w:sz w:val="28"/>
          <w:szCs w:val="28"/>
        </w:rPr>
        <w:t xml:space="preserve">nodig </w:t>
      </w:r>
      <w:r w:rsidRPr="006E6625">
        <w:rPr>
          <w:sz w:val="28"/>
          <w:szCs w:val="28"/>
        </w:rPr>
        <w:t>zijn bij natuurlijk</w:t>
      </w:r>
      <w:r w:rsidR="00FB78E4" w:rsidRPr="006E6625">
        <w:rPr>
          <w:sz w:val="28"/>
          <w:szCs w:val="28"/>
        </w:rPr>
        <w:t xml:space="preserve"> tuinieren</w:t>
      </w:r>
      <w:r w:rsidR="00056200" w:rsidRPr="006E6625">
        <w:rPr>
          <w:sz w:val="28"/>
          <w:szCs w:val="28"/>
        </w:rPr>
        <w:t xml:space="preserve">.  En ook al heb je het idee dat je aardig bekend bent met en misschien al gevorderd bent in het natuurlijk tuinieren dan </w:t>
      </w:r>
      <w:r w:rsidRPr="006E6625">
        <w:rPr>
          <w:sz w:val="28"/>
          <w:szCs w:val="28"/>
        </w:rPr>
        <w:t xml:space="preserve">leverde de cursus </w:t>
      </w:r>
      <w:r w:rsidR="00056200" w:rsidRPr="006E6625">
        <w:rPr>
          <w:sz w:val="28"/>
          <w:szCs w:val="28"/>
        </w:rPr>
        <w:t>toch veel bruikbare tips en adviezen</w:t>
      </w:r>
      <w:r w:rsidRPr="006E6625">
        <w:rPr>
          <w:sz w:val="28"/>
          <w:szCs w:val="28"/>
        </w:rPr>
        <w:t xml:space="preserve"> op.</w:t>
      </w:r>
      <w:r w:rsidR="00056200" w:rsidRPr="006E6625">
        <w:rPr>
          <w:sz w:val="28"/>
          <w:szCs w:val="28"/>
        </w:rPr>
        <w:t xml:space="preserve"> </w:t>
      </w:r>
      <w:r w:rsidR="00FB78E4" w:rsidRPr="006E6625">
        <w:rPr>
          <w:sz w:val="28"/>
          <w:szCs w:val="28"/>
        </w:rPr>
        <w:t xml:space="preserve"> Daarbij was h</w:t>
      </w:r>
      <w:r w:rsidRPr="006E6625">
        <w:rPr>
          <w:sz w:val="28"/>
          <w:szCs w:val="28"/>
        </w:rPr>
        <w:t>et h</w:t>
      </w:r>
      <w:r w:rsidR="00FB78E4" w:rsidRPr="006E6625">
        <w:rPr>
          <w:sz w:val="28"/>
          <w:szCs w:val="28"/>
        </w:rPr>
        <w:t>eel plezierig om met elkaar, in deze groep</w:t>
      </w:r>
      <w:r w:rsidRPr="006E6625">
        <w:rPr>
          <w:sz w:val="28"/>
          <w:szCs w:val="28"/>
        </w:rPr>
        <w:t>,</w:t>
      </w:r>
      <w:r w:rsidR="00FB78E4" w:rsidRPr="006E6625">
        <w:rPr>
          <w:sz w:val="28"/>
          <w:szCs w:val="28"/>
        </w:rPr>
        <w:t xml:space="preserve"> bezig te zijn met</w:t>
      </w:r>
      <w:r w:rsidR="00236D1D" w:rsidRPr="006E6625">
        <w:rPr>
          <w:sz w:val="28"/>
          <w:szCs w:val="28"/>
        </w:rPr>
        <w:t xml:space="preserve"> natuurlijk</w:t>
      </w:r>
      <w:r w:rsidR="00FB78E4" w:rsidRPr="006E6625">
        <w:rPr>
          <w:sz w:val="28"/>
          <w:szCs w:val="28"/>
        </w:rPr>
        <w:t xml:space="preserve"> tuinieren</w:t>
      </w:r>
      <w:r w:rsidR="00236D1D" w:rsidRPr="006E6625">
        <w:rPr>
          <w:sz w:val="28"/>
          <w:szCs w:val="28"/>
        </w:rPr>
        <w:t xml:space="preserve"> en niet </w:t>
      </w:r>
      <w:r w:rsidRPr="006E6625">
        <w:rPr>
          <w:sz w:val="28"/>
          <w:szCs w:val="28"/>
        </w:rPr>
        <w:t>in je eentje</w:t>
      </w:r>
      <w:r w:rsidR="00021618" w:rsidRPr="006E6625">
        <w:rPr>
          <w:sz w:val="28"/>
          <w:szCs w:val="28"/>
        </w:rPr>
        <w:t xml:space="preserve"> in je tuin, en er ontstaan makkelijker plannen en ideeën voor een natuurlijke tuin.</w:t>
      </w:r>
    </w:p>
    <w:p w14:paraId="5E41A3FD" w14:textId="77777777" w:rsidR="008533A3" w:rsidRPr="006E6625" w:rsidRDefault="008533A3" w:rsidP="006E6625">
      <w:pPr>
        <w:autoSpaceDE w:val="0"/>
        <w:autoSpaceDN w:val="0"/>
        <w:adjustRightInd w:val="0"/>
        <w:spacing w:after="0" w:line="240" w:lineRule="auto"/>
        <w:rPr>
          <w:rFonts w:cstheme="minorHAnsi"/>
          <w:color w:val="000000"/>
          <w:sz w:val="28"/>
          <w:szCs w:val="28"/>
        </w:rPr>
      </w:pPr>
      <w:r w:rsidRPr="006E6625">
        <w:rPr>
          <w:sz w:val="28"/>
          <w:szCs w:val="28"/>
        </w:rPr>
        <w:t xml:space="preserve">Bij natuurlijk </w:t>
      </w:r>
      <w:r w:rsidR="00236D1D" w:rsidRPr="006E6625">
        <w:rPr>
          <w:sz w:val="28"/>
          <w:szCs w:val="28"/>
        </w:rPr>
        <w:t xml:space="preserve">tuinieren </w:t>
      </w:r>
      <w:r w:rsidRPr="006E6625">
        <w:rPr>
          <w:sz w:val="28"/>
          <w:szCs w:val="28"/>
        </w:rPr>
        <w:t>ga je uit</w:t>
      </w:r>
      <w:r w:rsidR="00236D1D" w:rsidRPr="006E6625">
        <w:rPr>
          <w:sz w:val="28"/>
          <w:szCs w:val="28"/>
        </w:rPr>
        <w:t xml:space="preserve"> van wat de natuur je te bieden heeft</w:t>
      </w:r>
      <w:r w:rsidRPr="006E6625">
        <w:rPr>
          <w:sz w:val="28"/>
          <w:szCs w:val="28"/>
        </w:rPr>
        <w:t xml:space="preserve"> en is het belangrijk </w:t>
      </w:r>
      <w:r w:rsidR="00534884" w:rsidRPr="006E6625">
        <w:rPr>
          <w:sz w:val="28"/>
          <w:szCs w:val="28"/>
        </w:rPr>
        <w:t xml:space="preserve">dat je </w:t>
      </w:r>
      <w:r w:rsidR="005A0F57" w:rsidRPr="006E6625">
        <w:rPr>
          <w:sz w:val="28"/>
          <w:szCs w:val="28"/>
        </w:rPr>
        <w:t xml:space="preserve">enige </w:t>
      </w:r>
      <w:r w:rsidR="00534884" w:rsidRPr="006E6625">
        <w:rPr>
          <w:sz w:val="28"/>
          <w:szCs w:val="28"/>
        </w:rPr>
        <w:t xml:space="preserve">kennis hebt van de natuurlijke omstandigheden, </w:t>
      </w:r>
      <w:r w:rsidRPr="006E6625">
        <w:rPr>
          <w:sz w:val="28"/>
          <w:szCs w:val="28"/>
        </w:rPr>
        <w:t xml:space="preserve">de </w:t>
      </w:r>
      <w:r w:rsidR="00534884" w:rsidRPr="006E6625">
        <w:rPr>
          <w:sz w:val="28"/>
          <w:szCs w:val="28"/>
        </w:rPr>
        <w:t xml:space="preserve">groeifactoren,  </w:t>
      </w:r>
      <w:r w:rsidR="005A0F57" w:rsidRPr="006E6625">
        <w:rPr>
          <w:sz w:val="28"/>
          <w:szCs w:val="28"/>
        </w:rPr>
        <w:t xml:space="preserve">de </w:t>
      </w:r>
      <w:r w:rsidR="00534884" w:rsidRPr="006E6625">
        <w:rPr>
          <w:sz w:val="28"/>
          <w:szCs w:val="28"/>
        </w:rPr>
        <w:t>verschillende planten</w:t>
      </w:r>
      <w:r w:rsidRPr="006E6625">
        <w:rPr>
          <w:sz w:val="28"/>
          <w:szCs w:val="28"/>
        </w:rPr>
        <w:t xml:space="preserve">. </w:t>
      </w:r>
      <w:r w:rsidRPr="006E6625">
        <w:rPr>
          <w:rFonts w:cstheme="minorHAnsi"/>
          <w:color w:val="000000"/>
          <w:sz w:val="28"/>
          <w:szCs w:val="28"/>
        </w:rPr>
        <w:t>Natuurlijk tuinieren betekent zodanig tuinieren dat de natuur zich optimaal in de tuin kan ontwikkelen. Je zoekt naar mogelijkheden om planten- en dierenwereld met elkaar in harmonie te brengen.</w:t>
      </w:r>
    </w:p>
    <w:p w14:paraId="173D0FF5" w14:textId="77777777" w:rsidR="009E23FC" w:rsidRPr="006E6625" w:rsidRDefault="009E23FC" w:rsidP="006E6625">
      <w:pPr>
        <w:autoSpaceDE w:val="0"/>
        <w:autoSpaceDN w:val="0"/>
        <w:adjustRightInd w:val="0"/>
        <w:spacing w:after="0" w:line="240" w:lineRule="auto"/>
        <w:rPr>
          <w:rFonts w:cstheme="minorHAnsi"/>
          <w:color w:val="000000"/>
          <w:sz w:val="28"/>
          <w:szCs w:val="28"/>
        </w:rPr>
      </w:pPr>
    </w:p>
    <w:p w14:paraId="1C99E4D3" w14:textId="77777777" w:rsidR="00A5220C" w:rsidRPr="006E6625" w:rsidRDefault="009E23FC" w:rsidP="006E6625">
      <w:pPr>
        <w:autoSpaceDE w:val="0"/>
        <w:autoSpaceDN w:val="0"/>
        <w:adjustRightInd w:val="0"/>
        <w:spacing w:after="0" w:line="240" w:lineRule="auto"/>
        <w:rPr>
          <w:rFonts w:eastAsia="Times New Roman"/>
          <w:i/>
          <w:iCs/>
          <w:sz w:val="28"/>
          <w:szCs w:val="28"/>
        </w:rPr>
      </w:pPr>
      <w:r w:rsidRPr="006E6625">
        <w:rPr>
          <w:rFonts w:cstheme="minorHAnsi"/>
          <w:color w:val="000000"/>
          <w:sz w:val="28"/>
          <w:szCs w:val="28"/>
        </w:rPr>
        <w:t xml:space="preserve">De cursus was voor de een nuttige herhaling van reeds bekende informatie en voor ons </w:t>
      </w:r>
      <w:r w:rsidR="005A0F57" w:rsidRPr="006E6625">
        <w:rPr>
          <w:rFonts w:cstheme="minorHAnsi"/>
          <w:color w:val="000000"/>
          <w:sz w:val="28"/>
          <w:szCs w:val="28"/>
        </w:rPr>
        <w:t xml:space="preserve">allen </w:t>
      </w:r>
      <w:r w:rsidRPr="006E6625">
        <w:rPr>
          <w:rFonts w:cstheme="minorHAnsi"/>
          <w:color w:val="000000"/>
          <w:sz w:val="28"/>
          <w:szCs w:val="28"/>
        </w:rPr>
        <w:t>belangrijk om te volgen omdat Klein Dantzig wil inzetten op het Keurmerk</w:t>
      </w:r>
      <w:r w:rsidR="005A0F57" w:rsidRPr="006E6625">
        <w:rPr>
          <w:rFonts w:cstheme="minorHAnsi"/>
          <w:color w:val="000000"/>
          <w:sz w:val="28"/>
          <w:szCs w:val="28"/>
        </w:rPr>
        <w:t xml:space="preserve"> NT</w:t>
      </w:r>
      <w:r w:rsidRPr="006E6625">
        <w:rPr>
          <w:rFonts w:cstheme="minorHAnsi"/>
          <w:color w:val="000000"/>
          <w:sz w:val="28"/>
          <w:szCs w:val="28"/>
        </w:rPr>
        <w:t>. De boodschap van Roos was duidelijk: zorg ervoor dat de hele tuin begroeid i</w:t>
      </w:r>
      <w:r w:rsidR="005A0F57" w:rsidRPr="006E6625">
        <w:rPr>
          <w:rFonts w:cstheme="minorHAnsi"/>
          <w:color w:val="000000"/>
          <w:sz w:val="28"/>
          <w:szCs w:val="28"/>
        </w:rPr>
        <w:t>s, zo krijgt onkruid geen kans. Z</w:t>
      </w:r>
      <w:r w:rsidRPr="006E6625">
        <w:rPr>
          <w:rFonts w:cstheme="minorHAnsi"/>
          <w:color w:val="000000"/>
          <w:sz w:val="28"/>
          <w:szCs w:val="28"/>
        </w:rPr>
        <w:t xml:space="preserve">ij benadrukte </w:t>
      </w:r>
      <w:r w:rsidR="005A0F57" w:rsidRPr="006E6625">
        <w:rPr>
          <w:rFonts w:cstheme="minorHAnsi"/>
          <w:color w:val="000000"/>
          <w:sz w:val="28"/>
          <w:szCs w:val="28"/>
        </w:rPr>
        <w:t xml:space="preserve">ook </w:t>
      </w:r>
      <w:r w:rsidRPr="006E6625">
        <w:rPr>
          <w:rFonts w:cstheme="minorHAnsi"/>
          <w:color w:val="000000"/>
          <w:sz w:val="28"/>
          <w:szCs w:val="28"/>
        </w:rPr>
        <w:t>het gebruik van compost voor de tuin</w:t>
      </w:r>
      <w:r w:rsidRPr="006E6625">
        <w:rPr>
          <w:sz w:val="28"/>
          <w:szCs w:val="28"/>
        </w:rPr>
        <w:t xml:space="preserve"> - je voedt de grond en daarmee de planten. En </w:t>
      </w:r>
      <w:r w:rsidR="005A0F57" w:rsidRPr="006E6625">
        <w:rPr>
          <w:sz w:val="28"/>
          <w:szCs w:val="28"/>
        </w:rPr>
        <w:t>je</w:t>
      </w:r>
      <w:r w:rsidRPr="006E6625">
        <w:rPr>
          <w:sz w:val="28"/>
          <w:szCs w:val="28"/>
        </w:rPr>
        <w:t xml:space="preserve"> gebruikt dat wat de tuin je zelf aanbiedt.</w:t>
      </w:r>
    </w:p>
    <w:p w14:paraId="56EC3CAE" w14:textId="77777777" w:rsidR="00A5220C" w:rsidRPr="006E6625" w:rsidRDefault="00A5220C" w:rsidP="006E6625">
      <w:pPr>
        <w:autoSpaceDE w:val="0"/>
        <w:autoSpaceDN w:val="0"/>
        <w:adjustRightInd w:val="0"/>
        <w:spacing w:after="0" w:line="240" w:lineRule="auto"/>
        <w:rPr>
          <w:rFonts w:eastAsia="Times New Roman"/>
          <w:i/>
          <w:iCs/>
          <w:sz w:val="28"/>
          <w:szCs w:val="28"/>
        </w:rPr>
      </w:pPr>
    </w:p>
    <w:p w14:paraId="3FE0CABC" w14:textId="77777777" w:rsidR="00A5220C" w:rsidRPr="006E6625" w:rsidRDefault="00A5220C" w:rsidP="006E6625">
      <w:pPr>
        <w:autoSpaceDE w:val="0"/>
        <w:autoSpaceDN w:val="0"/>
        <w:adjustRightInd w:val="0"/>
        <w:spacing w:after="0" w:line="240" w:lineRule="auto"/>
        <w:rPr>
          <w:rFonts w:eastAsia="Times New Roman"/>
          <w:i/>
          <w:iCs/>
          <w:sz w:val="28"/>
          <w:szCs w:val="28"/>
        </w:rPr>
      </w:pPr>
    </w:p>
    <w:p w14:paraId="2DCE5AE0" w14:textId="77777777" w:rsidR="00A5220C" w:rsidRPr="006E6625" w:rsidRDefault="00A5220C" w:rsidP="006E6625">
      <w:pPr>
        <w:autoSpaceDE w:val="0"/>
        <w:autoSpaceDN w:val="0"/>
        <w:adjustRightInd w:val="0"/>
        <w:spacing w:after="0" w:line="240" w:lineRule="auto"/>
        <w:rPr>
          <w:rFonts w:eastAsia="Times New Roman"/>
          <w:i/>
          <w:iCs/>
          <w:sz w:val="28"/>
          <w:szCs w:val="28"/>
        </w:rPr>
      </w:pPr>
    </w:p>
    <w:p w14:paraId="60810F47" w14:textId="77777777" w:rsidR="00A5220C" w:rsidRPr="006E6625" w:rsidRDefault="00A5220C" w:rsidP="006E6625">
      <w:pPr>
        <w:autoSpaceDE w:val="0"/>
        <w:autoSpaceDN w:val="0"/>
        <w:adjustRightInd w:val="0"/>
        <w:spacing w:after="0" w:line="240" w:lineRule="auto"/>
        <w:rPr>
          <w:rFonts w:eastAsia="Times New Roman"/>
          <w:i/>
          <w:iCs/>
          <w:sz w:val="28"/>
          <w:szCs w:val="28"/>
        </w:rPr>
      </w:pPr>
    </w:p>
    <w:p w14:paraId="5233F0B5" w14:textId="77777777" w:rsidR="00A5220C" w:rsidRPr="006E6625" w:rsidRDefault="00A5220C" w:rsidP="006E6625">
      <w:pPr>
        <w:autoSpaceDE w:val="0"/>
        <w:autoSpaceDN w:val="0"/>
        <w:adjustRightInd w:val="0"/>
        <w:spacing w:after="0" w:line="240" w:lineRule="auto"/>
        <w:rPr>
          <w:rFonts w:eastAsia="Times New Roman"/>
          <w:i/>
          <w:iCs/>
          <w:sz w:val="28"/>
          <w:szCs w:val="28"/>
        </w:rPr>
      </w:pPr>
    </w:p>
    <w:p w14:paraId="2DA62865" w14:textId="77777777" w:rsidR="00A5220C" w:rsidRPr="006E6625" w:rsidRDefault="00A5220C" w:rsidP="006E6625">
      <w:pPr>
        <w:autoSpaceDE w:val="0"/>
        <w:autoSpaceDN w:val="0"/>
        <w:adjustRightInd w:val="0"/>
        <w:spacing w:after="0" w:line="240" w:lineRule="auto"/>
        <w:rPr>
          <w:rFonts w:eastAsia="Times New Roman"/>
          <w:i/>
          <w:iCs/>
          <w:sz w:val="28"/>
          <w:szCs w:val="28"/>
        </w:rPr>
      </w:pPr>
    </w:p>
    <w:p w14:paraId="5A687FF5" w14:textId="77777777" w:rsidR="00A5220C" w:rsidRPr="006E6625" w:rsidRDefault="00A5220C" w:rsidP="006E6625">
      <w:pPr>
        <w:autoSpaceDE w:val="0"/>
        <w:autoSpaceDN w:val="0"/>
        <w:adjustRightInd w:val="0"/>
        <w:spacing w:after="0" w:line="240" w:lineRule="auto"/>
        <w:rPr>
          <w:rFonts w:eastAsia="Times New Roman"/>
          <w:i/>
          <w:iCs/>
          <w:sz w:val="28"/>
          <w:szCs w:val="28"/>
        </w:rPr>
      </w:pPr>
    </w:p>
    <w:p w14:paraId="7601CEF7" w14:textId="77777777" w:rsidR="00021618" w:rsidRPr="006E6625" w:rsidRDefault="00021618" w:rsidP="006E6625">
      <w:pPr>
        <w:pBdr>
          <w:top w:val="single" w:sz="4" w:space="1" w:color="auto"/>
          <w:left w:val="single" w:sz="4" w:space="4" w:color="auto"/>
          <w:bottom w:val="single" w:sz="4" w:space="1" w:color="auto"/>
          <w:right w:val="single" w:sz="4" w:space="4" w:color="auto"/>
        </w:pBdr>
        <w:spacing w:line="240" w:lineRule="auto"/>
        <w:jc w:val="center"/>
        <w:rPr>
          <w:sz w:val="28"/>
          <w:szCs w:val="28"/>
        </w:rPr>
      </w:pPr>
      <w:r w:rsidRPr="006E6625">
        <w:rPr>
          <w:sz w:val="28"/>
          <w:szCs w:val="28"/>
        </w:rPr>
        <w:lastRenderedPageBreak/>
        <w:t xml:space="preserve">Gebruik COMPOST en </w:t>
      </w:r>
      <w:r w:rsidR="00F67494" w:rsidRPr="006E6625">
        <w:rPr>
          <w:sz w:val="28"/>
          <w:szCs w:val="28"/>
        </w:rPr>
        <w:t>de NATUUR doet het werk</w:t>
      </w:r>
      <w:r w:rsidRPr="006E6625">
        <w:rPr>
          <w:sz w:val="28"/>
          <w:szCs w:val="28"/>
        </w:rPr>
        <w:t>!</w:t>
      </w:r>
    </w:p>
    <w:p w14:paraId="3E6DC853" w14:textId="77777777" w:rsidR="005A0F57" w:rsidRPr="006E6625" w:rsidRDefault="00021618" w:rsidP="006E6625">
      <w:pPr>
        <w:pBdr>
          <w:top w:val="single" w:sz="4" w:space="1" w:color="auto"/>
          <w:left w:val="single" w:sz="4" w:space="4" w:color="auto"/>
          <w:bottom w:val="single" w:sz="4" w:space="1" w:color="auto"/>
          <w:right w:val="single" w:sz="4" w:space="4" w:color="auto"/>
        </w:pBdr>
        <w:spacing w:line="240" w:lineRule="auto"/>
        <w:jc w:val="center"/>
        <w:rPr>
          <w:sz w:val="28"/>
          <w:szCs w:val="28"/>
        </w:rPr>
      </w:pPr>
      <w:r w:rsidRPr="006E6625">
        <w:rPr>
          <w:sz w:val="28"/>
          <w:szCs w:val="28"/>
        </w:rPr>
        <w:t xml:space="preserve">Gebruik compost, want compost houdt water en voedsel vast in de bodem en stimuleert het bodemleven. Zet de wormen aan het werk door gebruik van bladafval e.d. en houd de bodem bedekt met bodembedekkende planten of mulch (bijv. compost, </w:t>
      </w:r>
      <w:r w:rsidR="00A5220C" w:rsidRPr="006E6625">
        <w:rPr>
          <w:sz w:val="28"/>
          <w:szCs w:val="28"/>
        </w:rPr>
        <w:t>stro, houtsnippers, grasmaaisel</w:t>
      </w:r>
    </w:p>
    <w:p w14:paraId="14AAF5E4" w14:textId="77777777" w:rsidR="005A0F57" w:rsidRPr="006E6625" w:rsidRDefault="005A0F57" w:rsidP="006E6625">
      <w:pPr>
        <w:spacing w:after="0" w:line="240" w:lineRule="auto"/>
        <w:rPr>
          <w:sz w:val="28"/>
          <w:szCs w:val="28"/>
        </w:rPr>
      </w:pPr>
    </w:p>
    <w:p w14:paraId="7DA7E838" w14:textId="77777777" w:rsidR="005A0F57" w:rsidRPr="006E6625" w:rsidRDefault="005A0F57" w:rsidP="006E6625">
      <w:pPr>
        <w:autoSpaceDE w:val="0"/>
        <w:autoSpaceDN w:val="0"/>
        <w:adjustRightInd w:val="0"/>
        <w:spacing w:after="0" w:line="240" w:lineRule="auto"/>
        <w:rPr>
          <w:rFonts w:cstheme="minorHAnsi"/>
          <w:b/>
          <w:color w:val="000000"/>
          <w:sz w:val="28"/>
          <w:szCs w:val="28"/>
        </w:rPr>
      </w:pPr>
      <w:r w:rsidRPr="00553949">
        <w:rPr>
          <w:rFonts w:cstheme="minorHAnsi"/>
          <w:b/>
          <w:color w:val="000000"/>
          <w:sz w:val="28"/>
          <w:szCs w:val="28"/>
        </w:rPr>
        <w:t>Maak een composthoop! Afval wordt ‘zwart goud’.</w:t>
      </w:r>
    </w:p>
    <w:p w14:paraId="2D84959F" w14:textId="77777777" w:rsidR="005A0F57" w:rsidRPr="006E6625" w:rsidRDefault="005A0F57" w:rsidP="006E6625">
      <w:pPr>
        <w:spacing w:after="0" w:line="240" w:lineRule="auto"/>
        <w:rPr>
          <w:sz w:val="28"/>
          <w:szCs w:val="28"/>
        </w:rPr>
      </w:pPr>
      <w:r w:rsidRPr="006E6625">
        <w:rPr>
          <w:sz w:val="28"/>
          <w:szCs w:val="28"/>
        </w:rPr>
        <w:t xml:space="preserve">Een goede composthoop moet een combinatie zijn van droog en nat materiaal. Compostwormen zijn klein en rood, dit zijn geen regenwormen. Voeg gewone en kruipende smeerwortel toe als natuurlijke compostversneller. </w:t>
      </w:r>
    </w:p>
    <w:p w14:paraId="526CB02E" w14:textId="77777777" w:rsidR="005A0F57" w:rsidRPr="006E6625" w:rsidRDefault="005A0F57" w:rsidP="006E6625">
      <w:pPr>
        <w:spacing w:after="0" w:line="240" w:lineRule="auto"/>
        <w:rPr>
          <w:sz w:val="28"/>
          <w:szCs w:val="28"/>
        </w:rPr>
      </w:pPr>
      <w:r w:rsidRPr="006E6625">
        <w:rPr>
          <w:sz w:val="28"/>
          <w:szCs w:val="28"/>
        </w:rPr>
        <w:t xml:space="preserve">Aan de composthoop kun je wel kalk toevoegen, maar liever geen of weinig mest. </w:t>
      </w:r>
    </w:p>
    <w:p w14:paraId="2EAFB020" w14:textId="77777777" w:rsidR="005A0F57" w:rsidRPr="006E6625" w:rsidRDefault="005A0F57" w:rsidP="006E6625">
      <w:pPr>
        <w:spacing w:after="0" w:line="240" w:lineRule="auto"/>
        <w:rPr>
          <w:sz w:val="28"/>
          <w:szCs w:val="28"/>
        </w:rPr>
      </w:pPr>
      <w:r w:rsidRPr="006E6625">
        <w:rPr>
          <w:sz w:val="28"/>
          <w:szCs w:val="28"/>
        </w:rPr>
        <w:t xml:space="preserve">Het </w:t>
      </w:r>
      <w:r w:rsidRPr="006E6625">
        <w:rPr>
          <w:i/>
          <w:sz w:val="28"/>
          <w:szCs w:val="28"/>
        </w:rPr>
        <w:t>omzetten</w:t>
      </w:r>
      <w:r w:rsidRPr="006E6625">
        <w:rPr>
          <w:sz w:val="28"/>
          <w:szCs w:val="28"/>
        </w:rPr>
        <w:t xml:space="preserve"> van de composthoop is niet nodig als je de lagen goed afwisselt.</w:t>
      </w:r>
    </w:p>
    <w:p w14:paraId="2504862E" w14:textId="77777777" w:rsidR="005A0F57" w:rsidRPr="006E6625" w:rsidRDefault="005A0F57" w:rsidP="006E6625">
      <w:pPr>
        <w:autoSpaceDE w:val="0"/>
        <w:autoSpaceDN w:val="0"/>
        <w:adjustRightInd w:val="0"/>
        <w:spacing w:after="0" w:line="240" w:lineRule="auto"/>
        <w:rPr>
          <w:rFonts w:cstheme="minorHAnsi"/>
          <w:b/>
          <w:bCs/>
          <w:color w:val="000000"/>
          <w:sz w:val="28"/>
          <w:szCs w:val="28"/>
        </w:rPr>
      </w:pPr>
    </w:p>
    <w:tbl>
      <w:tblPr>
        <w:tblStyle w:val="Tabelraster"/>
        <w:tblW w:w="0" w:type="auto"/>
        <w:tblLook w:val="04A0" w:firstRow="1" w:lastRow="0" w:firstColumn="1" w:lastColumn="0" w:noHBand="0" w:noVBand="1"/>
      </w:tblPr>
      <w:tblGrid>
        <w:gridCol w:w="4606"/>
        <w:gridCol w:w="4606"/>
      </w:tblGrid>
      <w:tr w:rsidR="005A0F57" w:rsidRPr="006E6625" w14:paraId="484E358F" w14:textId="77777777" w:rsidTr="00A5220C">
        <w:tc>
          <w:tcPr>
            <w:tcW w:w="4606" w:type="dxa"/>
          </w:tcPr>
          <w:p w14:paraId="399C6249"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b/>
                <w:bCs/>
                <w:color w:val="000000"/>
                <w:sz w:val="28"/>
                <w:szCs w:val="28"/>
              </w:rPr>
              <w:t>wat hoort WEL op composthoop</w:t>
            </w:r>
          </w:p>
        </w:tc>
        <w:tc>
          <w:tcPr>
            <w:tcW w:w="4606" w:type="dxa"/>
          </w:tcPr>
          <w:p w14:paraId="3F73609D"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b/>
                <w:bCs/>
                <w:color w:val="000000"/>
                <w:sz w:val="28"/>
                <w:szCs w:val="28"/>
              </w:rPr>
              <w:t>NIET op compost, kan wel GFTbak</w:t>
            </w:r>
          </w:p>
        </w:tc>
      </w:tr>
      <w:tr w:rsidR="005A0F57" w:rsidRPr="006E6625" w14:paraId="69003181" w14:textId="77777777" w:rsidTr="00A5220C">
        <w:tc>
          <w:tcPr>
            <w:tcW w:w="4606" w:type="dxa"/>
          </w:tcPr>
          <w:p w14:paraId="7B699692"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 xml:space="preserve">• klein tuinafval </w:t>
            </w:r>
          </w:p>
        </w:tc>
        <w:tc>
          <w:tcPr>
            <w:tcW w:w="4606" w:type="dxa"/>
          </w:tcPr>
          <w:p w14:paraId="1CC26743"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grof tuinafval</w:t>
            </w:r>
          </w:p>
        </w:tc>
      </w:tr>
      <w:tr w:rsidR="005A0F57" w:rsidRPr="006E6625" w14:paraId="71E8A733" w14:textId="77777777" w:rsidTr="00A5220C">
        <w:tc>
          <w:tcPr>
            <w:tcW w:w="4606" w:type="dxa"/>
          </w:tcPr>
          <w:p w14:paraId="47781C98"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 dunnere takjes</w:t>
            </w:r>
          </w:p>
        </w:tc>
        <w:tc>
          <w:tcPr>
            <w:tcW w:w="4606" w:type="dxa"/>
          </w:tcPr>
          <w:p w14:paraId="65EDE149"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dikke takken</w:t>
            </w:r>
          </w:p>
        </w:tc>
      </w:tr>
      <w:tr w:rsidR="005A0F57" w:rsidRPr="006E6625" w14:paraId="13FFC672" w14:textId="77777777" w:rsidTr="00A5220C">
        <w:tc>
          <w:tcPr>
            <w:tcW w:w="4606" w:type="dxa"/>
          </w:tcPr>
          <w:p w14:paraId="05634F22"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 bladverliezend groen</w:t>
            </w:r>
          </w:p>
        </w:tc>
        <w:tc>
          <w:tcPr>
            <w:tcW w:w="4606" w:type="dxa"/>
          </w:tcPr>
          <w:p w14:paraId="4DDF8BB7"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groenblijvend spul &gt; hakselen</w:t>
            </w:r>
          </w:p>
        </w:tc>
      </w:tr>
      <w:tr w:rsidR="005A0F57" w:rsidRPr="006E6625" w14:paraId="3862D93E" w14:textId="77777777" w:rsidTr="00A5220C">
        <w:tc>
          <w:tcPr>
            <w:tcW w:w="4606" w:type="dxa"/>
          </w:tcPr>
          <w:p w14:paraId="566CCA85"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 weinig grasmaaisel</w:t>
            </w:r>
          </w:p>
        </w:tc>
        <w:tc>
          <w:tcPr>
            <w:tcW w:w="4606" w:type="dxa"/>
          </w:tcPr>
          <w:p w14:paraId="26A2389E"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veel grasmaaisel</w:t>
            </w:r>
          </w:p>
        </w:tc>
      </w:tr>
      <w:tr w:rsidR="005A0F57" w:rsidRPr="006E6625" w14:paraId="01F12F93" w14:textId="77777777" w:rsidTr="00A5220C">
        <w:tc>
          <w:tcPr>
            <w:tcW w:w="4606" w:type="dxa"/>
          </w:tcPr>
          <w:p w14:paraId="4335032E"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 doornloos groen</w:t>
            </w:r>
          </w:p>
        </w:tc>
        <w:tc>
          <w:tcPr>
            <w:tcW w:w="4606" w:type="dxa"/>
          </w:tcPr>
          <w:p w14:paraId="63C7C583"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groen met doorns</w:t>
            </w:r>
          </w:p>
        </w:tc>
      </w:tr>
      <w:tr w:rsidR="005A0F57" w:rsidRPr="006E6625" w14:paraId="23116FDA" w14:textId="77777777" w:rsidTr="00A5220C">
        <w:tc>
          <w:tcPr>
            <w:tcW w:w="4606" w:type="dxa"/>
          </w:tcPr>
          <w:p w14:paraId="1CBACCFB"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 onkruid</w:t>
            </w:r>
          </w:p>
        </w:tc>
        <w:tc>
          <w:tcPr>
            <w:tcW w:w="4606" w:type="dxa"/>
          </w:tcPr>
          <w:p w14:paraId="455683F7"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onkruidwortels/zaad</w:t>
            </w:r>
          </w:p>
        </w:tc>
      </w:tr>
      <w:tr w:rsidR="005A0F57" w:rsidRPr="006E6625" w14:paraId="4524D5D4" w14:textId="77777777" w:rsidTr="00A5220C">
        <w:tc>
          <w:tcPr>
            <w:tcW w:w="4606" w:type="dxa"/>
          </w:tcPr>
          <w:p w14:paraId="6EFCBEDB"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 afval kamerplanten</w:t>
            </w:r>
          </w:p>
        </w:tc>
        <w:tc>
          <w:tcPr>
            <w:tcW w:w="4606" w:type="dxa"/>
          </w:tcPr>
          <w:p w14:paraId="7132CE64"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planten met ziektes</w:t>
            </w:r>
          </w:p>
        </w:tc>
      </w:tr>
      <w:tr w:rsidR="005A0F57" w:rsidRPr="006E6625" w14:paraId="59DBCB11" w14:textId="77777777" w:rsidTr="00A5220C">
        <w:tc>
          <w:tcPr>
            <w:tcW w:w="4606" w:type="dxa"/>
          </w:tcPr>
          <w:p w14:paraId="312BF777"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 konijnenzaagsel/stro</w:t>
            </w:r>
          </w:p>
        </w:tc>
        <w:tc>
          <w:tcPr>
            <w:tcW w:w="4606" w:type="dxa"/>
          </w:tcPr>
          <w:p w14:paraId="7EC154B6"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hondenpoep/kattenbak</w:t>
            </w:r>
          </w:p>
        </w:tc>
      </w:tr>
      <w:tr w:rsidR="005A0F57" w:rsidRPr="006E6625" w14:paraId="765FCB1E" w14:textId="77777777" w:rsidTr="00A5220C">
        <w:tc>
          <w:tcPr>
            <w:tcW w:w="4606" w:type="dxa"/>
          </w:tcPr>
          <w:p w14:paraId="600A3C3E"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 organische (stal)mest</w:t>
            </w:r>
          </w:p>
        </w:tc>
        <w:tc>
          <w:tcPr>
            <w:tcW w:w="4606" w:type="dxa"/>
          </w:tcPr>
          <w:p w14:paraId="03B5F40A"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kunstmest</w:t>
            </w:r>
          </w:p>
        </w:tc>
      </w:tr>
      <w:tr w:rsidR="005A0F57" w:rsidRPr="006E6625" w14:paraId="1281EE73" w14:textId="77777777" w:rsidTr="00A5220C">
        <w:tc>
          <w:tcPr>
            <w:tcW w:w="4606" w:type="dxa"/>
          </w:tcPr>
          <w:p w14:paraId="54003389"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 kalk /eierschalen</w:t>
            </w:r>
          </w:p>
        </w:tc>
        <w:tc>
          <w:tcPr>
            <w:tcW w:w="4606" w:type="dxa"/>
          </w:tcPr>
          <w:p w14:paraId="26C5EF81"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potgrondresten &gt; grond</w:t>
            </w:r>
          </w:p>
        </w:tc>
      </w:tr>
      <w:tr w:rsidR="005A0F57" w:rsidRPr="006E6625" w14:paraId="4BCB6001" w14:textId="77777777" w:rsidTr="00A5220C">
        <w:tc>
          <w:tcPr>
            <w:tcW w:w="4606" w:type="dxa"/>
          </w:tcPr>
          <w:p w14:paraId="1DA5694D"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 schillen peren/appels</w:t>
            </w:r>
          </w:p>
        </w:tc>
        <w:tc>
          <w:tcPr>
            <w:tcW w:w="4606" w:type="dxa"/>
          </w:tcPr>
          <w:p w14:paraId="6DC5794D"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schillen citrusfruit (schimmelt)</w:t>
            </w:r>
          </w:p>
        </w:tc>
      </w:tr>
      <w:tr w:rsidR="005A0F57" w:rsidRPr="006E6625" w14:paraId="4CDCF505" w14:textId="77777777" w:rsidTr="00A5220C">
        <w:tc>
          <w:tcPr>
            <w:tcW w:w="4606" w:type="dxa"/>
          </w:tcPr>
          <w:p w14:paraId="542EE8E5"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 houtas/haren mens/dier</w:t>
            </w:r>
          </w:p>
        </w:tc>
        <w:tc>
          <w:tcPr>
            <w:tcW w:w="4606" w:type="dxa"/>
          </w:tcPr>
          <w:p w14:paraId="26A96D90"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brood</w:t>
            </w:r>
          </w:p>
        </w:tc>
      </w:tr>
      <w:tr w:rsidR="005A0F57" w:rsidRPr="006E6625" w14:paraId="1F16064B" w14:textId="77777777" w:rsidTr="00A5220C">
        <w:tc>
          <w:tcPr>
            <w:tcW w:w="4606" w:type="dxa"/>
          </w:tcPr>
          <w:p w14:paraId="53B09423"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 EKO-aardappelschillen</w:t>
            </w:r>
          </w:p>
        </w:tc>
        <w:tc>
          <w:tcPr>
            <w:tcW w:w="4606" w:type="dxa"/>
          </w:tcPr>
          <w:p w14:paraId="382FDBF5"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bespoten aardappels</w:t>
            </w:r>
          </w:p>
        </w:tc>
      </w:tr>
      <w:tr w:rsidR="005A0F57" w:rsidRPr="006E6625" w14:paraId="34DDC5AD" w14:textId="77777777" w:rsidTr="00A5220C">
        <w:tc>
          <w:tcPr>
            <w:tcW w:w="4606" w:type="dxa"/>
          </w:tcPr>
          <w:p w14:paraId="2AFC3F3E"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 pindadoppen</w:t>
            </w:r>
          </w:p>
        </w:tc>
        <w:tc>
          <w:tcPr>
            <w:tcW w:w="4606" w:type="dxa"/>
          </w:tcPr>
          <w:p w14:paraId="2A12F8C1"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hazel/walnotendoppen</w:t>
            </w:r>
          </w:p>
        </w:tc>
      </w:tr>
      <w:tr w:rsidR="005A0F57" w:rsidRPr="006E6625" w14:paraId="676FAFAB" w14:textId="77777777" w:rsidTr="00A5220C">
        <w:tc>
          <w:tcPr>
            <w:tcW w:w="4606" w:type="dxa"/>
          </w:tcPr>
          <w:p w14:paraId="3AF55537"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 fijne groenteresten</w:t>
            </w:r>
          </w:p>
        </w:tc>
        <w:tc>
          <w:tcPr>
            <w:tcW w:w="4606" w:type="dxa"/>
          </w:tcPr>
          <w:p w14:paraId="70D2F0E0"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grove groenteresten (kool)</w:t>
            </w:r>
          </w:p>
        </w:tc>
      </w:tr>
      <w:tr w:rsidR="005A0F57" w:rsidRPr="006E6625" w14:paraId="1354C308" w14:textId="77777777" w:rsidTr="00A5220C">
        <w:tc>
          <w:tcPr>
            <w:tcW w:w="4606" w:type="dxa"/>
          </w:tcPr>
          <w:p w14:paraId="42B31B59"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 rauwe groente</w:t>
            </w:r>
          </w:p>
        </w:tc>
        <w:tc>
          <w:tcPr>
            <w:tcW w:w="4606" w:type="dxa"/>
          </w:tcPr>
          <w:p w14:paraId="6C2CF235"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rest gekookt eten (vet/zout)</w:t>
            </w:r>
          </w:p>
        </w:tc>
      </w:tr>
      <w:tr w:rsidR="005A0F57" w:rsidRPr="006E6625" w14:paraId="1AD034AD" w14:textId="77777777" w:rsidTr="00A5220C">
        <w:tc>
          <w:tcPr>
            <w:tcW w:w="4606" w:type="dxa"/>
          </w:tcPr>
          <w:p w14:paraId="35CAD369"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 koffie/theeresten</w:t>
            </w:r>
          </w:p>
        </w:tc>
        <w:tc>
          <w:tcPr>
            <w:tcW w:w="4606" w:type="dxa"/>
          </w:tcPr>
          <w:p w14:paraId="411D4440"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vlees/visresten</w:t>
            </w:r>
          </w:p>
        </w:tc>
      </w:tr>
      <w:tr w:rsidR="005A0F57" w:rsidRPr="006E6625" w14:paraId="4D2E1739" w14:textId="77777777" w:rsidTr="00A5220C">
        <w:tc>
          <w:tcPr>
            <w:tcW w:w="4606" w:type="dxa"/>
          </w:tcPr>
          <w:p w14:paraId="40819A21"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 uitgebloeide EKO-bloemen</w:t>
            </w:r>
          </w:p>
        </w:tc>
        <w:tc>
          <w:tcPr>
            <w:tcW w:w="4606" w:type="dxa"/>
          </w:tcPr>
          <w:p w14:paraId="4702B031" w14:textId="77777777" w:rsidR="005A0F57" w:rsidRPr="006E6625" w:rsidRDefault="005A0F57" w:rsidP="006E6625">
            <w:pPr>
              <w:autoSpaceDE w:val="0"/>
              <w:autoSpaceDN w:val="0"/>
              <w:adjustRightInd w:val="0"/>
              <w:rPr>
                <w:rFonts w:cstheme="minorHAnsi"/>
                <w:color w:val="000000"/>
                <w:sz w:val="28"/>
                <w:szCs w:val="28"/>
              </w:rPr>
            </w:pPr>
            <w:r w:rsidRPr="006E6625">
              <w:rPr>
                <w:rFonts w:cstheme="minorHAnsi"/>
                <w:color w:val="000000"/>
                <w:sz w:val="28"/>
                <w:szCs w:val="28"/>
              </w:rPr>
              <w:t>niet-EKO-bloemen</w:t>
            </w:r>
          </w:p>
        </w:tc>
      </w:tr>
    </w:tbl>
    <w:p w14:paraId="7C3DD439" w14:textId="77777777" w:rsidR="00F67494" w:rsidRPr="006E6625" w:rsidRDefault="00F67494" w:rsidP="006E6625">
      <w:pPr>
        <w:spacing w:line="240" w:lineRule="auto"/>
        <w:rPr>
          <w:sz w:val="28"/>
          <w:szCs w:val="28"/>
        </w:rPr>
      </w:pPr>
    </w:p>
    <w:p w14:paraId="6B038BD6" w14:textId="77777777" w:rsidR="006E6625" w:rsidRPr="006E6625" w:rsidRDefault="006E6625" w:rsidP="006E6625">
      <w:pPr>
        <w:spacing w:line="240" w:lineRule="auto"/>
        <w:rPr>
          <w:b/>
          <w:sz w:val="28"/>
          <w:szCs w:val="28"/>
        </w:rPr>
      </w:pPr>
    </w:p>
    <w:p w14:paraId="021877C6" w14:textId="77777777" w:rsidR="006E6625" w:rsidRPr="006E6625" w:rsidRDefault="006E6625" w:rsidP="006E6625">
      <w:pPr>
        <w:spacing w:line="240" w:lineRule="auto"/>
        <w:rPr>
          <w:b/>
          <w:sz w:val="28"/>
          <w:szCs w:val="28"/>
        </w:rPr>
      </w:pPr>
    </w:p>
    <w:p w14:paraId="7FB7911C" w14:textId="77777777" w:rsidR="006E6625" w:rsidRPr="006E6625" w:rsidRDefault="006E6625" w:rsidP="006E6625">
      <w:pPr>
        <w:spacing w:line="240" w:lineRule="auto"/>
        <w:rPr>
          <w:b/>
          <w:sz w:val="28"/>
          <w:szCs w:val="28"/>
        </w:rPr>
      </w:pPr>
    </w:p>
    <w:p w14:paraId="44826E4F" w14:textId="77777777" w:rsidR="00F74301" w:rsidRPr="006E6625" w:rsidRDefault="00F74301" w:rsidP="00F74301">
      <w:pPr>
        <w:spacing w:after="0" w:line="240" w:lineRule="auto"/>
        <w:rPr>
          <w:b/>
          <w:sz w:val="28"/>
          <w:szCs w:val="28"/>
        </w:rPr>
      </w:pPr>
      <w:r w:rsidRPr="006E6625">
        <w:rPr>
          <w:b/>
          <w:sz w:val="28"/>
          <w:szCs w:val="28"/>
        </w:rPr>
        <w:t>Groeifactoren</w:t>
      </w:r>
    </w:p>
    <w:p w14:paraId="5ACEB84C" w14:textId="6B55B3BD" w:rsidR="00F74301" w:rsidRDefault="00F74301" w:rsidP="00F74301">
      <w:pPr>
        <w:spacing w:after="0" w:line="240" w:lineRule="auto"/>
        <w:rPr>
          <w:sz w:val="28"/>
          <w:szCs w:val="28"/>
        </w:rPr>
      </w:pPr>
      <w:r>
        <w:rPr>
          <w:sz w:val="28"/>
          <w:szCs w:val="28"/>
        </w:rPr>
        <w:t>Als je het hebt over de</w:t>
      </w:r>
      <w:r w:rsidRPr="006E6625">
        <w:rPr>
          <w:sz w:val="28"/>
          <w:szCs w:val="28"/>
        </w:rPr>
        <w:t xml:space="preserve"> </w:t>
      </w:r>
      <w:r w:rsidRPr="00553949">
        <w:rPr>
          <w:i/>
          <w:sz w:val="28"/>
          <w:szCs w:val="28"/>
        </w:rPr>
        <w:t>groeifactoren</w:t>
      </w:r>
      <w:r>
        <w:rPr>
          <w:sz w:val="28"/>
          <w:szCs w:val="28"/>
        </w:rPr>
        <w:t xml:space="preserve"> van een plant dan denk je aan</w:t>
      </w:r>
      <w:r w:rsidRPr="006E6625">
        <w:rPr>
          <w:sz w:val="28"/>
          <w:szCs w:val="28"/>
        </w:rPr>
        <w:t xml:space="preserve"> de behoefte van de</w:t>
      </w:r>
      <w:r>
        <w:rPr>
          <w:sz w:val="28"/>
          <w:szCs w:val="28"/>
        </w:rPr>
        <w:t xml:space="preserve"> plant: </w:t>
      </w:r>
      <w:r w:rsidRPr="006E6625">
        <w:rPr>
          <w:sz w:val="28"/>
          <w:szCs w:val="28"/>
        </w:rPr>
        <w:t>licht, zonnig, (half-) schaduw, benodigde ruimte onder en boven de grond, wind en beschutting. Water en voeding. Let hierbij concurrentie van groeifactoren, want je zult zien: de sterkste wint. Ook hier.</w:t>
      </w:r>
    </w:p>
    <w:p w14:paraId="47810F27" w14:textId="77777777" w:rsidR="00F74301" w:rsidRPr="006E6625" w:rsidRDefault="00F74301" w:rsidP="00F74301">
      <w:pPr>
        <w:spacing w:after="0" w:line="240" w:lineRule="auto"/>
        <w:rPr>
          <w:sz w:val="28"/>
          <w:szCs w:val="28"/>
        </w:rPr>
      </w:pPr>
    </w:p>
    <w:p w14:paraId="3D2F3950" w14:textId="77777777" w:rsidR="00F74301" w:rsidRPr="006E6625" w:rsidRDefault="00F74301" w:rsidP="00F74301">
      <w:pPr>
        <w:spacing w:after="0" w:line="240" w:lineRule="auto"/>
        <w:rPr>
          <w:sz w:val="28"/>
          <w:szCs w:val="28"/>
        </w:rPr>
      </w:pPr>
      <w:r w:rsidRPr="006E6625">
        <w:rPr>
          <w:b/>
          <w:sz w:val="28"/>
          <w:szCs w:val="28"/>
        </w:rPr>
        <w:t>Grondsoorten</w:t>
      </w:r>
    </w:p>
    <w:p w14:paraId="57B68C5A" w14:textId="77777777" w:rsidR="00F74301" w:rsidRPr="006E6625" w:rsidRDefault="00F74301" w:rsidP="00F74301">
      <w:pPr>
        <w:spacing w:after="0" w:line="240" w:lineRule="auto"/>
        <w:rPr>
          <w:sz w:val="28"/>
          <w:szCs w:val="28"/>
        </w:rPr>
      </w:pPr>
      <w:r w:rsidRPr="006E6625">
        <w:rPr>
          <w:sz w:val="28"/>
          <w:szCs w:val="28"/>
        </w:rPr>
        <w:t>Kies planten die passen bij de grond en de omgeving</w:t>
      </w:r>
    </w:p>
    <w:p w14:paraId="11332DD1" w14:textId="77777777" w:rsidR="00F74301" w:rsidRPr="006E6625" w:rsidRDefault="00F74301" w:rsidP="00F74301">
      <w:pPr>
        <w:spacing w:after="0" w:line="240" w:lineRule="auto"/>
        <w:rPr>
          <w:sz w:val="28"/>
          <w:szCs w:val="28"/>
        </w:rPr>
      </w:pPr>
      <w:r w:rsidRPr="006E6625">
        <w:rPr>
          <w:sz w:val="28"/>
          <w:szCs w:val="28"/>
        </w:rPr>
        <w:t xml:space="preserve">Zandgrond – compost (= bodemleven) toevoegen  </w:t>
      </w:r>
    </w:p>
    <w:p w14:paraId="73716B96" w14:textId="77777777" w:rsidR="00F74301" w:rsidRPr="006E6625" w:rsidRDefault="00F74301" w:rsidP="00F74301">
      <w:pPr>
        <w:spacing w:after="0" w:line="240" w:lineRule="auto"/>
        <w:rPr>
          <w:sz w:val="28"/>
          <w:szCs w:val="28"/>
        </w:rPr>
      </w:pPr>
      <w:r w:rsidRPr="006E6625">
        <w:rPr>
          <w:sz w:val="28"/>
          <w:szCs w:val="28"/>
        </w:rPr>
        <w:t>Kleigrond – bij bewerken een spitvork gebruiken (4 platte tanden) ipv een spade, je kunt vertikale drainage toepassen:  met grondboor diepe gaten boren en vullen met grind, grof zand, de bovenste (groei)laag 30 cm afdekken met aarde.</w:t>
      </w:r>
    </w:p>
    <w:p w14:paraId="61395054" w14:textId="77777777" w:rsidR="00F74301" w:rsidRPr="006E6625" w:rsidRDefault="00F74301" w:rsidP="00F74301">
      <w:pPr>
        <w:spacing w:after="0" w:line="240" w:lineRule="auto"/>
        <w:rPr>
          <w:sz w:val="28"/>
          <w:szCs w:val="28"/>
        </w:rPr>
      </w:pPr>
      <w:r w:rsidRPr="006E6625">
        <w:rPr>
          <w:sz w:val="28"/>
          <w:szCs w:val="28"/>
        </w:rPr>
        <w:t>Voeg zand en compost toe in de grond waneer (klei)grond door droogte is gebarsten</w:t>
      </w:r>
    </w:p>
    <w:p w14:paraId="6ECB8380" w14:textId="77777777" w:rsidR="00F74301" w:rsidRPr="006E6625" w:rsidRDefault="00F74301" w:rsidP="00F74301">
      <w:pPr>
        <w:spacing w:after="0" w:line="240" w:lineRule="auto"/>
        <w:rPr>
          <w:sz w:val="28"/>
          <w:szCs w:val="28"/>
        </w:rPr>
      </w:pPr>
      <w:r w:rsidRPr="006E6625">
        <w:rPr>
          <w:sz w:val="28"/>
          <w:szCs w:val="28"/>
        </w:rPr>
        <w:t>Veengrond - = zwart, nat, zuur en voedselarm, bestaat voor meer dan 35% uit organisch materiaal, vooral plantenresten.</w:t>
      </w:r>
    </w:p>
    <w:p w14:paraId="1080AF4D" w14:textId="77777777" w:rsidR="00F74301" w:rsidRPr="006E6625" w:rsidRDefault="00F74301" w:rsidP="00F74301">
      <w:pPr>
        <w:spacing w:after="0" w:line="240" w:lineRule="auto"/>
        <w:rPr>
          <w:sz w:val="28"/>
          <w:szCs w:val="28"/>
        </w:rPr>
      </w:pPr>
      <w:r w:rsidRPr="006E6625">
        <w:rPr>
          <w:sz w:val="28"/>
          <w:szCs w:val="28"/>
        </w:rPr>
        <w:t>Een goede bodemstructuur bestaat uit</w:t>
      </w:r>
      <w:r>
        <w:rPr>
          <w:sz w:val="28"/>
          <w:szCs w:val="28"/>
        </w:rPr>
        <w:t>:</w:t>
      </w:r>
    </w:p>
    <w:p w14:paraId="33D1E2BB" w14:textId="77777777" w:rsidR="00F74301" w:rsidRPr="00553949" w:rsidRDefault="00F74301" w:rsidP="00F74301">
      <w:pPr>
        <w:pStyle w:val="Lijstalinea"/>
        <w:numPr>
          <w:ilvl w:val="0"/>
          <w:numId w:val="6"/>
        </w:numPr>
        <w:spacing w:after="0" w:line="240" w:lineRule="auto"/>
        <w:rPr>
          <w:sz w:val="28"/>
          <w:szCs w:val="28"/>
        </w:rPr>
      </w:pPr>
      <w:r w:rsidRPr="00553949">
        <w:rPr>
          <w:sz w:val="28"/>
          <w:szCs w:val="28"/>
        </w:rPr>
        <w:t>50% vaste delen (anorganisch = steen, zand)</w:t>
      </w:r>
    </w:p>
    <w:p w14:paraId="15F3FDE6" w14:textId="77777777" w:rsidR="00F74301" w:rsidRPr="00553949" w:rsidRDefault="00F74301" w:rsidP="00F74301">
      <w:pPr>
        <w:pStyle w:val="Lijstalinea"/>
        <w:numPr>
          <w:ilvl w:val="0"/>
          <w:numId w:val="6"/>
        </w:numPr>
        <w:spacing w:after="0" w:line="240" w:lineRule="auto"/>
        <w:rPr>
          <w:sz w:val="28"/>
          <w:szCs w:val="28"/>
        </w:rPr>
      </w:pPr>
      <w:r w:rsidRPr="00553949">
        <w:rPr>
          <w:sz w:val="28"/>
          <w:szCs w:val="28"/>
        </w:rPr>
        <w:t>25% lucht</w:t>
      </w:r>
    </w:p>
    <w:p w14:paraId="4C600B7D" w14:textId="77777777" w:rsidR="00F74301" w:rsidRPr="00553949" w:rsidRDefault="00F74301" w:rsidP="00F74301">
      <w:pPr>
        <w:pStyle w:val="Lijstalinea"/>
        <w:numPr>
          <w:ilvl w:val="0"/>
          <w:numId w:val="6"/>
        </w:numPr>
        <w:spacing w:after="0" w:line="240" w:lineRule="auto"/>
        <w:rPr>
          <w:sz w:val="28"/>
          <w:szCs w:val="28"/>
        </w:rPr>
      </w:pPr>
      <w:r w:rsidRPr="00553949">
        <w:rPr>
          <w:sz w:val="28"/>
          <w:szCs w:val="28"/>
        </w:rPr>
        <w:t>25% water</w:t>
      </w:r>
    </w:p>
    <w:p w14:paraId="3AAB079F" w14:textId="6F4B865D" w:rsidR="00F74301" w:rsidRDefault="00F74301" w:rsidP="00F74301">
      <w:pPr>
        <w:pStyle w:val="Lijstalinea"/>
        <w:numPr>
          <w:ilvl w:val="0"/>
          <w:numId w:val="6"/>
        </w:numPr>
        <w:spacing w:after="0" w:line="240" w:lineRule="auto"/>
        <w:rPr>
          <w:sz w:val="28"/>
          <w:szCs w:val="28"/>
        </w:rPr>
      </w:pPr>
      <w:r w:rsidRPr="00553949">
        <w:rPr>
          <w:sz w:val="28"/>
          <w:szCs w:val="28"/>
        </w:rPr>
        <w:t>organische stof (plant + dier)</w:t>
      </w:r>
    </w:p>
    <w:p w14:paraId="3F6E8124" w14:textId="77777777" w:rsidR="00F74301" w:rsidRPr="00F74301" w:rsidRDefault="00F74301" w:rsidP="00F74301">
      <w:pPr>
        <w:pStyle w:val="Lijstalinea"/>
        <w:spacing w:after="0" w:line="240" w:lineRule="auto"/>
        <w:rPr>
          <w:sz w:val="28"/>
          <w:szCs w:val="28"/>
        </w:rPr>
      </w:pPr>
    </w:p>
    <w:p w14:paraId="4E5028A4" w14:textId="77777777" w:rsidR="00F74301" w:rsidRDefault="00F74301" w:rsidP="00F74301">
      <w:pPr>
        <w:spacing w:after="0" w:line="240" w:lineRule="auto"/>
        <w:rPr>
          <w:b/>
          <w:sz w:val="28"/>
          <w:szCs w:val="28"/>
        </w:rPr>
      </w:pPr>
      <w:r w:rsidRPr="006E6625">
        <w:rPr>
          <w:b/>
          <w:sz w:val="28"/>
          <w:szCs w:val="28"/>
        </w:rPr>
        <w:t>Groente</w:t>
      </w:r>
    </w:p>
    <w:p w14:paraId="7433F929" w14:textId="6ED9AAA7" w:rsidR="00F74301" w:rsidRDefault="00F74301" w:rsidP="00F74301">
      <w:pPr>
        <w:spacing w:after="0" w:line="240" w:lineRule="auto"/>
        <w:rPr>
          <w:sz w:val="28"/>
          <w:szCs w:val="28"/>
        </w:rPr>
      </w:pPr>
      <w:r w:rsidRPr="006E6625">
        <w:rPr>
          <w:sz w:val="28"/>
          <w:szCs w:val="28"/>
        </w:rPr>
        <w:t xml:space="preserve">Voor de groenten in je tuin kun je een </w:t>
      </w:r>
      <w:r w:rsidRPr="006E6625">
        <w:rPr>
          <w:i/>
          <w:sz w:val="28"/>
          <w:szCs w:val="28"/>
        </w:rPr>
        <w:t>groentebak</w:t>
      </w:r>
      <w:r w:rsidRPr="006E6625">
        <w:rPr>
          <w:sz w:val="28"/>
          <w:szCs w:val="28"/>
        </w:rPr>
        <w:t xml:space="preserve"> gebruiken: gebruik hiervoor bijvoorbeeld een langwerpige specibak (40 x 70 cm)</w:t>
      </w:r>
      <w:r>
        <w:rPr>
          <w:sz w:val="28"/>
          <w:szCs w:val="28"/>
        </w:rPr>
        <w:t>.</w:t>
      </w:r>
      <w:r w:rsidRPr="006E6625">
        <w:rPr>
          <w:sz w:val="28"/>
          <w:szCs w:val="28"/>
        </w:rPr>
        <w:t xml:space="preserve"> Maak gaten in de bodem, èn op 1,5 cm hoogte, </w:t>
      </w:r>
      <w:r>
        <w:rPr>
          <w:sz w:val="28"/>
          <w:szCs w:val="28"/>
        </w:rPr>
        <w:t xml:space="preserve">zet </w:t>
      </w:r>
      <w:r w:rsidRPr="006E6625">
        <w:rPr>
          <w:sz w:val="28"/>
          <w:szCs w:val="28"/>
        </w:rPr>
        <w:t xml:space="preserve">de bak iets gekanteld </w:t>
      </w:r>
      <w:r>
        <w:rPr>
          <w:sz w:val="28"/>
          <w:szCs w:val="28"/>
        </w:rPr>
        <w:t>neer</w:t>
      </w:r>
      <w:r w:rsidRPr="006E6625">
        <w:rPr>
          <w:sz w:val="28"/>
          <w:szCs w:val="28"/>
        </w:rPr>
        <w:t xml:space="preserve">, </w:t>
      </w:r>
      <w:r>
        <w:rPr>
          <w:sz w:val="28"/>
          <w:szCs w:val="28"/>
        </w:rPr>
        <w:t xml:space="preserve">bedek </w:t>
      </w:r>
      <w:r w:rsidRPr="006E6625">
        <w:rPr>
          <w:sz w:val="28"/>
          <w:szCs w:val="28"/>
        </w:rPr>
        <w:t>de bodem met scherven en anti-worteldoek en vul</w:t>
      </w:r>
      <w:r>
        <w:rPr>
          <w:sz w:val="28"/>
          <w:szCs w:val="28"/>
        </w:rPr>
        <w:t xml:space="preserve"> de bak met kokosgrond - wel</w:t>
      </w:r>
      <w:bookmarkStart w:id="0" w:name="_GoBack"/>
      <w:bookmarkEnd w:id="0"/>
      <w:r w:rsidRPr="006E6625">
        <w:rPr>
          <w:sz w:val="28"/>
          <w:szCs w:val="28"/>
        </w:rPr>
        <w:t xml:space="preserve"> elke 3</w:t>
      </w:r>
      <w:r>
        <w:rPr>
          <w:sz w:val="28"/>
          <w:szCs w:val="28"/>
        </w:rPr>
        <w:t>, 4 jaar bijvullen met compost.</w:t>
      </w:r>
    </w:p>
    <w:p w14:paraId="08EA9515" w14:textId="77777777" w:rsidR="00F74301" w:rsidRPr="00024037" w:rsidRDefault="00F74301" w:rsidP="00F74301">
      <w:pPr>
        <w:spacing w:after="0" w:line="240" w:lineRule="auto"/>
        <w:rPr>
          <w:b/>
          <w:sz w:val="28"/>
          <w:szCs w:val="28"/>
        </w:rPr>
      </w:pPr>
    </w:p>
    <w:p w14:paraId="2A65EB6C" w14:textId="77777777" w:rsidR="00F74301" w:rsidRPr="006E6625" w:rsidRDefault="00F74301" w:rsidP="00F74301">
      <w:pPr>
        <w:spacing w:after="0" w:line="240" w:lineRule="auto"/>
        <w:rPr>
          <w:b/>
          <w:sz w:val="28"/>
          <w:szCs w:val="28"/>
        </w:rPr>
      </w:pPr>
      <w:r w:rsidRPr="006E6625">
        <w:rPr>
          <w:b/>
          <w:sz w:val="28"/>
          <w:szCs w:val="28"/>
        </w:rPr>
        <w:t>Wat handig is te weten over (be)mest</w:t>
      </w:r>
      <w:r>
        <w:rPr>
          <w:b/>
          <w:sz w:val="28"/>
          <w:szCs w:val="28"/>
        </w:rPr>
        <w:t>(</w:t>
      </w:r>
      <w:r w:rsidRPr="006E6625">
        <w:rPr>
          <w:b/>
          <w:sz w:val="28"/>
          <w:szCs w:val="28"/>
        </w:rPr>
        <w:t>en</w:t>
      </w:r>
      <w:r>
        <w:rPr>
          <w:b/>
          <w:sz w:val="28"/>
          <w:szCs w:val="28"/>
        </w:rPr>
        <w:t>)</w:t>
      </w:r>
      <w:r w:rsidRPr="006E6625">
        <w:rPr>
          <w:b/>
          <w:sz w:val="28"/>
          <w:szCs w:val="28"/>
        </w:rPr>
        <w:t>:  N, P, K</w:t>
      </w:r>
    </w:p>
    <w:p w14:paraId="230548D5" w14:textId="77777777" w:rsidR="00F74301" w:rsidRPr="006E6625" w:rsidRDefault="00F74301" w:rsidP="00F74301">
      <w:pPr>
        <w:spacing w:after="0" w:line="240" w:lineRule="auto"/>
        <w:rPr>
          <w:sz w:val="28"/>
          <w:szCs w:val="28"/>
        </w:rPr>
      </w:pPr>
      <w:r w:rsidRPr="006E6625">
        <w:rPr>
          <w:sz w:val="28"/>
          <w:szCs w:val="28"/>
        </w:rPr>
        <w:t>stikstof (N) is voor groene groei – bloedmeel, dit is een enkelvoudige meststof</w:t>
      </w:r>
    </w:p>
    <w:p w14:paraId="1CC7C881" w14:textId="77777777" w:rsidR="00F74301" w:rsidRPr="006E6625" w:rsidRDefault="00F74301" w:rsidP="00F74301">
      <w:pPr>
        <w:spacing w:after="0" w:line="240" w:lineRule="auto"/>
        <w:rPr>
          <w:sz w:val="28"/>
          <w:szCs w:val="28"/>
        </w:rPr>
      </w:pPr>
      <w:r w:rsidRPr="006E6625">
        <w:rPr>
          <w:sz w:val="28"/>
          <w:szCs w:val="28"/>
        </w:rPr>
        <w:t>Fosfor (P) – zorgt voor wortelgroei, zaadvorming – beendermeel  (idem)</w:t>
      </w:r>
    </w:p>
    <w:p w14:paraId="3763CE63" w14:textId="77777777" w:rsidR="00F74301" w:rsidRPr="006E6625" w:rsidRDefault="00F74301" w:rsidP="00F74301">
      <w:pPr>
        <w:spacing w:after="0" w:line="240" w:lineRule="auto"/>
        <w:rPr>
          <w:sz w:val="28"/>
          <w:szCs w:val="28"/>
        </w:rPr>
      </w:pPr>
      <w:r w:rsidRPr="006E6625">
        <w:rPr>
          <w:sz w:val="28"/>
          <w:szCs w:val="28"/>
        </w:rPr>
        <w:t>Kali(K) voor de vochthuishouding en bloei – bijv. vinassekali (idem)</w:t>
      </w:r>
    </w:p>
    <w:p w14:paraId="0AF1776C" w14:textId="77777777" w:rsidR="00F74301" w:rsidRPr="006E6625" w:rsidRDefault="00F74301" w:rsidP="00F74301">
      <w:pPr>
        <w:spacing w:after="0" w:line="240" w:lineRule="auto"/>
        <w:rPr>
          <w:sz w:val="28"/>
          <w:szCs w:val="28"/>
        </w:rPr>
      </w:pPr>
      <w:r w:rsidRPr="006E6625">
        <w:rPr>
          <w:sz w:val="28"/>
          <w:szCs w:val="28"/>
        </w:rPr>
        <w:t>Kalk (ca) voor de siertuin, bijv. Azet (verhouding 7+6+6)</w:t>
      </w:r>
    </w:p>
    <w:p w14:paraId="6322469B" w14:textId="6970302F" w:rsidR="00F74301" w:rsidRPr="006E6625" w:rsidRDefault="00F74301" w:rsidP="00F74301">
      <w:pPr>
        <w:spacing w:after="0" w:line="240" w:lineRule="auto"/>
        <w:rPr>
          <w:sz w:val="28"/>
          <w:szCs w:val="28"/>
        </w:rPr>
      </w:pPr>
      <w:r w:rsidRPr="006E6625">
        <w:rPr>
          <w:sz w:val="28"/>
          <w:szCs w:val="28"/>
        </w:rPr>
        <w:t>Koemest (7+3+4)</w:t>
      </w:r>
    </w:p>
    <w:p w14:paraId="3479C6E7" w14:textId="15F8633F" w:rsidR="00F74301" w:rsidRPr="00F74301" w:rsidRDefault="00F74301" w:rsidP="00F74301">
      <w:pPr>
        <w:pStyle w:val="Lijstalinea"/>
        <w:numPr>
          <w:ilvl w:val="0"/>
          <w:numId w:val="1"/>
        </w:numPr>
        <w:spacing w:after="0" w:line="240" w:lineRule="auto"/>
        <w:rPr>
          <w:sz w:val="28"/>
          <w:szCs w:val="28"/>
        </w:rPr>
      </w:pPr>
      <w:r w:rsidRPr="006E6625">
        <w:rPr>
          <w:sz w:val="28"/>
          <w:szCs w:val="28"/>
        </w:rPr>
        <w:t>Let in het voorjaar op de vloeibare meststof die de Lidl verkoopt, deze is natuurlijk en zeer voordelig!</w:t>
      </w:r>
    </w:p>
    <w:p w14:paraId="3ED05892" w14:textId="77777777" w:rsidR="00F74301" w:rsidRPr="006E6625" w:rsidRDefault="00F74301" w:rsidP="00F74301">
      <w:pPr>
        <w:pStyle w:val="Lijstalinea"/>
        <w:numPr>
          <w:ilvl w:val="0"/>
          <w:numId w:val="1"/>
        </w:numPr>
        <w:spacing w:after="0" w:line="240" w:lineRule="auto"/>
        <w:rPr>
          <w:sz w:val="28"/>
          <w:szCs w:val="28"/>
        </w:rPr>
      </w:pPr>
      <w:r w:rsidRPr="006E6625">
        <w:rPr>
          <w:sz w:val="28"/>
          <w:szCs w:val="28"/>
        </w:rPr>
        <w:t>Veel stikstof ‘jaagt’ een plant op, gebeurt vooral bij groente.</w:t>
      </w:r>
    </w:p>
    <w:p w14:paraId="59E2ABE9" w14:textId="77777777" w:rsidR="00F74301" w:rsidRPr="006E6625" w:rsidRDefault="00F74301" w:rsidP="00F74301">
      <w:pPr>
        <w:spacing w:after="0" w:line="240" w:lineRule="auto"/>
        <w:rPr>
          <w:sz w:val="28"/>
          <w:szCs w:val="28"/>
        </w:rPr>
      </w:pPr>
    </w:p>
    <w:p w14:paraId="67E9DF6F" w14:textId="77777777" w:rsidR="00F74301" w:rsidRPr="006E6625" w:rsidRDefault="00F74301" w:rsidP="00F74301">
      <w:pPr>
        <w:spacing w:after="0" w:line="240" w:lineRule="auto"/>
        <w:rPr>
          <w:sz w:val="28"/>
          <w:szCs w:val="28"/>
        </w:rPr>
      </w:pPr>
      <w:r w:rsidRPr="006E6625">
        <w:rPr>
          <w:sz w:val="28"/>
          <w:szCs w:val="28"/>
        </w:rPr>
        <w:t>Let bij de aanschaf van zakken compost of aarde op het RHP-merk – dat is goed.</w:t>
      </w:r>
    </w:p>
    <w:p w14:paraId="122DA4B5" w14:textId="77777777" w:rsidR="00F74301" w:rsidRPr="006E6625" w:rsidRDefault="00F74301" w:rsidP="00F74301">
      <w:pPr>
        <w:spacing w:after="0" w:line="240" w:lineRule="auto"/>
        <w:rPr>
          <w:i/>
          <w:sz w:val="28"/>
          <w:szCs w:val="28"/>
        </w:rPr>
      </w:pPr>
      <w:r w:rsidRPr="006E6625">
        <w:rPr>
          <w:i/>
          <w:sz w:val="28"/>
          <w:szCs w:val="28"/>
        </w:rPr>
        <w:t>RHP is het Europese kenniscentrum voor substraten, deze substraten geven garantie voor een optimale start van de teelt en het RHP-keurmerk biedt zekerheid dat het substraat voldoet aan de juiste kwaliteitseisen voor water- en luchtgehalte, pH en bijvoorbeeld EC. Ook biedt het zekerheid dat het substraat zuiver en schoon is en dat het veilig kan worden toegepast zonder risico’s voor de teelt. Het RHP-keurmerk waarborgt de kwaliteit van teeltmedia in de keten, van grondstofwinning tot bewerking en aflevering bij de gebruiker op het bedrijf.</w:t>
      </w:r>
    </w:p>
    <w:p w14:paraId="78C4F57F" w14:textId="77777777" w:rsidR="00F74301" w:rsidRDefault="00F74301" w:rsidP="00553949">
      <w:pPr>
        <w:spacing w:after="0" w:line="240" w:lineRule="auto"/>
        <w:rPr>
          <w:sz w:val="28"/>
          <w:szCs w:val="28"/>
        </w:rPr>
      </w:pPr>
    </w:p>
    <w:p w14:paraId="4046E97E" w14:textId="77777777" w:rsidR="006E6625" w:rsidRPr="006E6625" w:rsidRDefault="00024037" w:rsidP="00553949">
      <w:pPr>
        <w:spacing w:after="0" w:line="240" w:lineRule="auto"/>
        <w:rPr>
          <w:b/>
          <w:sz w:val="28"/>
          <w:szCs w:val="28"/>
        </w:rPr>
      </w:pPr>
      <w:r>
        <w:rPr>
          <w:b/>
          <w:sz w:val="28"/>
          <w:szCs w:val="28"/>
        </w:rPr>
        <w:t>Ziektes en</w:t>
      </w:r>
      <w:r w:rsidR="006E6625" w:rsidRPr="006E6625">
        <w:rPr>
          <w:b/>
          <w:sz w:val="28"/>
          <w:szCs w:val="28"/>
        </w:rPr>
        <w:t xml:space="preserve"> plaagdieren.</w:t>
      </w:r>
    </w:p>
    <w:p w14:paraId="7B785D2A" w14:textId="77777777" w:rsidR="00F67494" w:rsidRPr="006E6625" w:rsidRDefault="00F67494" w:rsidP="00553949">
      <w:pPr>
        <w:spacing w:after="0" w:line="240" w:lineRule="auto"/>
        <w:rPr>
          <w:sz w:val="28"/>
          <w:szCs w:val="28"/>
        </w:rPr>
      </w:pPr>
      <w:r w:rsidRPr="006E6625">
        <w:rPr>
          <w:sz w:val="28"/>
          <w:szCs w:val="28"/>
        </w:rPr>
        <w:t xml:space="preserve">In elke tuin krijgen we helaas ook te maken met ziekten en plagen. Hoewel, deze zouden zich minder voordoen als je er rekening mee houdt dat je veel plagen en ziekten bij planten kunt voorkomen door je te laten leiden door wat de natuur je geeft (les 1!). De oplossing tegen veel vraatbeesten is het stimuleren van andere nuttige dieren. Zorg  ervoor dat egels graag in je tuin komen. </w:t>
      </w:r>
      <w:hyperlink r:id="rId9" w:history="1">
        <w:r w:rsidRPr="006E6625">
          <w:rPr>
            <w:rStyle w:val="Hyperlink"/>
            <w:sz w:val="28"/>
            <w:szCs w:val="28"/>
          </w:rPr>
          <w:t>http://www.egelbescherming.nl/de-egel/egels-in-uw-tuin/</w:t>
        </w:r>
      </w:hyperlink>
    </w:p>
    <w:p w14:paraId="37718B34" w14:textId="77777777" w:rsidR="00553949" w:rsidRDefault="00553949" w:rsidP="006E6625">
      <w:pPr>
        <w:spacing w:after="0" w:line="240" w:lineRule="auto"/>
        <w:rPr>
          <w:sz w:val="28"/>
          <w:szCs w:val="28"/>
        </w:rPr>
      </w:pPr>
    </w:p>
    <w:p w14:paraId="539AFEA8" w14:textId="19F626BB" w:rsidR="00F67494" w:rsidRPr="006E6625" w:rsidRDefault="00F67494" w:rsidP="006E6625">
      <w:pPr>
        <w:spacing w:after="0" w:line="240" w:lineRule="auto"/>
        <w:rPr>
          <w:sz w:val="28"/>
          <w:szCs w:val="28"/>
        </w:rPr>
      </w:pPr>
      <w:r w:rsidRPr="006E6625">
        <w:rPr>
          <w:sz w:val="28"/>
          <w:szCs w:val="28"/>
        </w:rPr>
        <w:t>Of zorg voor verhoogde bedden (tegen slakken),</w:t>
      </w:r>
      <w:r w:rsidR="00553949">
        <w:rPr>
          <w:sz w:val="28"/>
          <w:szCs w:val="28"/>
        </w:rPr>
        <w:t xml:space="preserve"> of</w:t>
      </w:r>
      <w:r w:rsidRPr="006E6625">
        <w:rPr>
          <w:sz w:val="28"/>
          <w:szCs w:val="28"/>
        </w:rPr>
        <w:t xml:space="preserve"> leg uitgeperste sinaasappelhelften neer, slakken verzamelen zich daarin en ’s morgens kun je ze opruimen…..</w:t>
      </w:r>
    </w:p>
    <w:p w14:paraId="7C284A2B" w14:textId="77777777" w:rsidR="00565793" w:rsidRPr="006E6625" w:rsidRDefault="00F67494" w:rsidP="006E6625">
      <w:pPr>
        <w:spacing w:after="0" w:line="240" w:lineRule="auto"/>
        <w:rPr>
          <w:sz w:val="28"/>
          <w:szCs w:val="28"/>
        </w:rPr>
      </w:pPr>
      <w:r w:rsidRPr="006E6625">
        <w:rPr>
          <w:sz w:val="28"/>
          <w:szCs w:val="28"/>
        </w:rPr>
        <w:t>Er zijn aaltjes die je kunt inzetten tegen diverse vraatzuchtige larven.</w:t>
      </w:r>
    </w:p>
    <w:p w14:paraId="4F31DC24" w14:textId="77777777" w:rsidR="00F74301" w:rsidRDefault="00F74301" w:rsidP="00553949">
      <w:pPr>
        <w:spacing w:after="0" w:line="240" w:lineRule="auto"/>
        <w:rPr>
          <w:sz w:val="28"/>
          <w:szCs w:val="28"/>
        </w:rPr>
      </w:pPr>
    </w:p>
    <w:p w14:paraId="05C17738" w14:textId="77777777" w:rsidR="00553949" w:rsidRPr="00553949" w:rsidRDefault="00553949" w:rsidP="00553949">
      <w:pPr>
        <w:spacing w:after="0" w:line="240" w:lineRule="auto"/>
        <w:rPr>
          <w:sz w:val="28"/>
          <w:szCs w:val="28"/>
        </w:rPr>
      </w:pPr>
      <w:r w:rsidRPr="00553949">
        <w:rPr>
          <w:sz w:val="28"/>
          <w:szCs w:val="28"/>
        </w:rPr>
        <w:t xml:space="preserve">Verwijder dood en ziek, beschadigd hout uit bomen en planten. Voorkom schade door ingroeien van knellende boombanden. </w:t>
      </w:r>
    </w:p>
    <w:p w14:paraId="6A0742A2" w14:textId="77777777" w:rsidR="00553949" w:rsidRPr="00553949" w:rsidRDefault="00553949" w:rsidP="00553949">
      <w:pPr>
        <w:spacing w:after="0" w:line="240" w:lineRule="auto"/>
        <w:rPr>
          <w:sz w:val="28"/>
          <w:szCs w:val="28"/>
        </w:rPr>
      </w:pPr>
      <w:r w:rsidRPr="00553949">
        <w:rPr>
          <w:sz w:val="28"/>
          <w:szCs w:val="28"/>
        </w:rPr>
        <w:t>Voorbeelden zaai onkruiden: Canadese fijnstraal, kaal knopkruid, klein kruiskruid, nagelkruid, kleine brandnetel, kleefkruid, stinkende gouwe</w:t>
      </w:r>
    </w:p>
    <w:p w14:paraId="33942FE5" w14:textId="77777777" w:rsidR="00553949" w:rsidRPr="00553949" w:rsidRDefault="00553949" w:rsidP="00553949">
      <w:pPr>
        <w:spacing w:after="0" w:line="240" w:lineRule="auto"/>
        <w:rPr>
          <w:sz w:val="28"/>
          <w:szCs w:val="28"/>
        </w:rPr>
      </w:pPr>
      <w:r w:rsidRPr="00553949">
        <w:rPr>
          <w:sz w:val="28"/>
          <w:szCs w:val="28"/>
        </w:rPr>
        <w:t>Wortelonkruid: kweekgras, zevenblad -&gt; wieden met drietand, afdekken (verzwakt het onkruid)</w:t>
      </w:r>
    </w:p>
    <w:p w14:paraId="56FE455F" w14:textId="77777777" w:rsidR="00553949" w:rsidRPr="00553949" w:rsidRDefault="00553949" w:rsidP="00553949">
      <w:pPr>
        <w:spacing w:after="0" w:line="240" w:lineRule="auto"/>
        <w:rPr>
          <w:sz w:val="28"/>
          <w:szCs w:val="28"/>
        </w:rPr>
      </w:pPr>
      <w:r w:rsidRPr="00553949">
        <w:rPr>
          <w:sz w:val="28"/>
          <w:szCs w:val="28"/>
        </w:rPr>
        <w:t>Levermos –grond goed losmaken, zand en compost toevoegen. Mos op fruitbomen kun je afborstelen, houd de boom luchtig (door snoeien) en zonnig. Geef flink wat compost.</w:t>
      </w:r>
    </w:p>
    <w:p w14:paraId="30B25D57" w14:textId="73B83DE7" w:rsidR="00565793" w:rsidRDefault="00553949" w:rsidP="00553949">
      <w:pPr>
        <w:spacing w:after="0" w:line="240" w:lineRule="auto"/>
        <w:rPr>
          <w:sz w:val="28"/>
          <w:szCs w:val="28"/>
        </w:rPr>
      </w:pPr>
      <w:r w:rsidRPr="00553949">
        <w:rPr>
          <w:sz w:val="28"/>
          <w:szCs w:val="28"/>
        </w:rPr>
        <w:t>Snoei om echt te verwijderen, als de groei uit de plant is, na de langste dag</w:t>
      </w:r>
    </w:p>
    <w:p w14:paraId="46D73F13" w14:textId="4730219D" w:rsidR="00F74301" w:rsidRDefault="00F74301">
      <w:pPr>
        <w:rPr>
          <w:sz w:val="28"/>
          <w:szCs w:val="28"/>
        </w:rPr>
      </w:pPr>
      <w:r>
        <w:rPr>
          <w:sz w:val="28"/>
          <w:szCs w:val="28"/>
        </w:rPr>
        <w:br w:type="page"/>
      </w:r>
    </w:p>
    <w:p w14:paraId="1C865B7B" w14:textId="77777777" w:rsidR="00F74301" w:rsidRPr="006E6625" w:rsidRDefault="00F74301" w:rsidP="00553949">
      <w:pPr>
        <w:spacing w:after="0" w:line="240" w:lineRule="auto"/>
        <w:rPr>
          <w:sz w:val="28"/>
          <w:szCs w:val="28"/>
        </w:rPr>
      </w:pPr>
    </w:p>
    <w:p w14:paraId="45B3A70D" w14:textId="77777777" w:rsidR="008533A3" w:rsidRPr="00553949" w:rsidRDefault="008533A3" w:rsidP="006E6625">
      <w:pPr>
        <w:spacing w:after="0" w:line="240" w:lineRule="auto"/>
        <w:rPr>
          <w:b/>
          <w:sz w:val="28"/>
          <w:szCs w:val="28"/>
        </w:rPr>
      </w:pPr>
      <w:r w:rsidRPr="00553949">
        <w:rPr>
          <w:b/>
          <w:sz w:val="28"/>
          <w:szCs w:val="28"/>
        </w:rPr>
        <w:t>Wist je dat</w:t>
      </w:r>
    </w:p>
    <w:p w14:paraId="181C6C66" w14:textId="77777777" w:rsidR="00BB7A47" w:rsidRPr="006E6625" w:rsidRDefault="00534884" w:rsidP="006E6625">
      <w:pPr>
        <w:pStyle w:val="Lijstalinea"/>
        <w:numPr>
          <w:ilvl w:val="0"/>
          <w:numId w:val="2"/>
        </w:numPr>
        <w:spacing w:line="240" w:lineRule="auto"/>
        <w:rPr>
          <w:sz w:val="28"/>
          <w:szCs w:val="28"/>
        </w:rPr>
      </w:pPr>
      <w:r w:rsidRPr="006E6625">
        <w:rPr>
          <w:sz w:val="28"/>
          <w:szCs w:val="28"/>
        </w:rPr>
        <w:t>k</w:t>
      </w:r>
      <w:r w:rsidR="00BB7A47" w:rsidRPr="006E6625">
        <w:rPr>
          <w:sz w:val="28"/>
          <w:szCs w:val="28"/>
        </w:rPr>
        <w:t>ruidachtigen – 1</w:t>
      </w:r>
      <w:r w:rsidR="008533A3" w:rsidRPr="006E6625">
        <w:rPr>
          <w:sz w:val="28"/>
          <w:szCs w:val="28"/>
        </w:rPr>
        <w:t>-</w:t>
      </w:r>
      <w:r w:rsidRPr="006E6625">
        <w:rPr>
          <w:sz w:val="28"/>
          <w:szCs w:val="28"/>
        </w:rPr>
        <w:t>jarigen</w:t>
      </w:r>
      <w:r w:rsidR="008533A3" w:rsidRPr="006E6625">
        <w:rPr>
          <w:sz w:val="28"/>
          <w:szCs w:val="28"/>
        </w:rPr>
        <w:t xml:space="preserve"> (goudsbloem, Oostindische </w:t>
      </w:r>
      <w:r w:rsidR="00BB7A47" w:rsidRPr="006E6625">
        <w:rPr>
          <w:sz w:val="28"/>
          <w:szCs w:val="28"/>
        </w:rPr>
        <w:t>kers) en 2</w:t>
      </w:r>
      <w:r w:rsidR="008533A3" w:rsidRPr="006E6625">
        <w:rPr>
          <w:sz w:val="28"/>
          <w:szCs w:val="28"/>
        </w:rPr>
        <w:t>-</w:t>
      </w:r>
      <w:r w:rsidR="00BB7A47" w:rsidRPr="006E6625">
        <w:rPr>
          <w:sz w:val="28"/>
          <w:szCs w:val="28"/>
        </w:rPr>
        <w:t xml:space="preserve">jarigen (digitalis, akelei) </w:t>
      </w:r>
      <w:r w:rsidRPr="006E6625">
        <w:rPr>
          <w:sz w:val="28"/>
          <w:szCs w:val="28"/>
        </w:rPr>
        <w:t xml:space="preserve">niet </w:t>
      </w:r>
      <w:r w:rsidR="00BB7A47" w:rsidRPr="006E6625">
        <w:rPr>
          <w:sz w:val="28"/>
          <w:szCs w:val="28"/>
        </w:rPr>
        <w:t>verhouten</w:t>
      </w:r>
      <w:r w:rsidR="008533A3" w:rsidRPr="006E6625">
        <w:rPr>
          <w:sz w:val="28"/>
          <w:szCs w:val="28"/>
        </w:rPr>
        <w:t xml:space="preserve"> en</w:t>
      </w:r>
      <w:r w:rsidR="00BB7A47" w:rsidRPr="006E6625">
        <w:rPr>
          <w:sz w:val="28"/>
          <w:szCs w:val="28"/>
        </w:rPr>
        <w:t xml:space="preserve"> investeren in zaad, niet in hun wortelgestel</w:t>
      </w:r>
      <w:r w:rsidRPr="006E6625">
        <w:rPr>
          <w:sz w:val="28"/>
          <w:szCs w:val="28"/>
        </w:rPr>
        <w:t>.</w:t>
      </w:r>
    </w:p>
    <w:p w14:paraId="15775442" w14:textId="77777777" w:rsidR="00BB7A47" w:rsidRPr="006E6625" w:rsidRDefault="00534884" w:rsidP="006E6625">
      <w:pPr>
        <w:pStyle w:val="Lijstalinea"/>
        <w:numPr>
          <w:ilvl w:val="0"/>
          <w:numId w:val="2"/>
        </w:numPr>
        <w:spacing w:line="240" w:lineRule="auto"/>
        <w:rPr>
          <w:sz w:val="28"/>
          <w:szCs w:val="28"/>
        </w:rPr>
      </w:pPr>
      <w:r w:rsidRPr="006E6625">
        <w:rPr>
          <w:sz w:val="28"/>
          <w:szCs w:val="28"/>
        </w:rPr>
        <w:t>je o</w:t>
      </w:r>
      <w:r w:rsidR="00BB7A47" w:rsidRPr="006E6625">
        <w:rPr>
          <w:sz w:val="28"/>
          <w:szCs w:val="28"/>
        </w:rPr>
        <w:t xml:space="preserve">m vogels in de tuin te lokken niet alleen </w:t>
      </w:r>
      <w:r w:rsidR="008533A3" w:rsidRPr="006E6625">
        <w:rPr>
          <w:sz w:val="28"/>
          <w:szCs w:val="28"/>
        </w:rPr>
        <w:t>n</w:t>
      </w:r>
      <w:r w:rsidR="00BB7A47" w:rsidRPr="006E6625">
        <w:rPr>
          <w:sz w:val="28"/>
          <w:szCs w:val="28"/>
        </w:rPr>
        <w:t xml:space="preserve">estkastjes </w:t>
      </w:r>
      <w:r w:rsidRPr="006E6625">
        <w:rPr>
          <w:sz w:val="28"/>
          <w:szCs w:val="28"/>
        </w:rPr>
        <w:t xml:space="preserve">moet </w:t>
      </w:r>
      <w:r w:rsidR="00BB7A47" w:rsidRPr="006E6625">
        <w:rPr>
          <w:sz w:val="28"/>
          <w:szCs w:val="28"/>
        </w:rPr>
        <w:t>aanbieden maar ook waterschalen, schuilplekken en voedsel</w:t>
      </w:r>
    </w:p>
    <w:p w14:paraId="1DE81B3B" w14:textId="77777777" w:rsidR="008533A3" w:rsidRPr="006E6625" w:rsidRDefault="00236D1D" w:rsidP="006E6625">
      <w:pPr>
        <w:pStyle w:val="Lijstalinea"/>
        <w:numPr>
          <w:ilvl w:val="0"/>
          <w:numId w:val="2"/>
        </w:numPr>
        <w:spacing w:line="240" w:lineRule="auto"/>
        <w:rPr>
          <w:sz w:val="28"/>
          <w:szCs w:val="28"/>
        </w:rPr>
      </w:pPr>
      <w:r w:rsidRPr="006E6625">
        <w:rPr>
          <w:i/>
          <w:sz w:val="28"/>
          <w:szCs w:val="28"/>
        </w:rPr>
        <w:t>GIER</w:t>
      </w:r>
      <w:r w:rsidRPr="006E6625">
        <w:rPr>
          <w:sz w:val="28"/>
          <w:szCs w:val="28"/>
        </w:rPr>
        <w:t xml:space="preserve"> </w:t>
      </w:r>
      <w:r w:rsidR="008533A3" w:rsidRPr="006E6625">
        <w:rPr>
          <w:sz w:val="28"/>
          <w:szCs w:val="28"/>
        </w:rPr>
        <w:t xml:space="preserve">kunt maken van </w:t>
      </w:r>
      <w:r w:rsidR="00BB7A47" w:rsidRPr="006E6625">
        <w:rPr>
          <w:sz w:val="28"/>
          <w:szCs w:val="28"/>
        </w:rPr>
        <w:t xml:space="preserve">van onkruid </w:t>
      </w:r>
    </w:p>
    <w:p w14:paraId="6C696333" w14:textId="77777777" w:rsidR="00BB7A47" w:rsidRPr="006E6625" w:rsidRDefault="008533A3" w:rsidP="006E6625">
      <w:pPr>
        <w:pStyle w:val="Lijstalinea"/>
        <w:numPr>
          <w:ilvl w:val="0"/>
          <w:numId w:val="2"/>
        </w:numPr>
        <w:spacing w:line="240" w:lineRule="auto"/>
        <w:rPr>
          <w:sz w:val="28"/>
          <w:szCs w:val="28"/>
        </w:rPr>
      </w:pPr>
      <w:r w:rsidRPr="006E6625">
        <w:rPr>
          <w:sz w:val="28"/>
          <w:szCs w:val="28"/>
        </w:rPr>
        <w:t xml:space="preserve">het </w:t>
      </w:r>
      <w:r w:rsidR="00236D1D" w:rsidRPr="006E6625">
        <w:rPr>
          <w:sz w:val="28"/>
          <w:szCs w:val="28"/>
        </w:rPr>
        <w:t xml:space="preserve">gebruik meststoffen </w:t>
      </w:r>
      <w:r w:rsidRPr="006E6625">
        <w:rPr>
          <w:sz w:val="28"/>
          <w:szCs w:val="28"/>
        </w:rPr>
        <w:t>niet echt noodzakelijk is</w:t>
      </w:r>
      <w:r w:rsidR="00236D1D" w:rsidRPr="006E6625">
        <w:rPr>
          <w:sz w:val="28"/>
          <w:szCs w:val="28"/>
        </w:rPr>
        <w:t xml:space="preserve">, en </w:t>
      </w:r>
      <w:r w:rsidRPr="006E6625">
        <w:rPr>
          <w:sz w:val="28"/>
          <w:szCs w:val="28"/>
        </w:rPr>
        <w:t xml:space="preserve">dat je </w:t>
      </w:r>
      <w:r w:rsidR="00BB7A47" w:rsidRPr="006E6625">
        <w:rPr>
          <w:sz w:val="28"/>
          <w:szCs w:val="28"/>
        </w:rPr>
        <w:t>alleen natuurlijke meststoffen (die binden zich aan</w:t>
      </w:r>
      <w:r w:rsidR="00236D1D" w:rsidRPr="006E6625">
        <w:rPr>
          <w:sz w:val="28"/>
          <w:szCs w:val="28"/>
        </w:rPr>
        <w:t xml:space="preserve"> de grond) </w:t>
      </w:r>
      <w:r w:rsidRPr="006E6625">
        <w:rPr>
          <w:sz w:val="28"/>
          <w:szCs w:val="28"/>
        </w:rPr>
        <w:t xml:space="preserve">geeft </w:t>
      </w:r>
      <w:r w:rsidR="00236D1D" w:rsidRPr="006E6625">
        <w:rPr>
          <w:sz w:val="28"/>
          <w:szCs w:val="28"/>
        </w:rPr>
        <w:t>als dat nodig is bijvoorbeeld i</w:t>
      </w:r>
      <w:r w:rsidR="00BB7A47" w:rsidRPr="006E6625">
        <w:rPr>
          <w:sz w:val="28"/>
          <w:szCs w:val="28"/>
        </w:rPr>
        <w:t>n de moestuin (van maart tot aug.)</w:t>
      </w:r>
    </w:p>
    <w:p w14:paraId="220F8148" w14:textId="77777777" w:rsidR="00BB7A47" w:rsidRPr="006E6625" w:rsidRDefault="00BB7A47" w:rsidP="006E6625">
      <w:pPr>
        <w:pStyle w:val="Lijstalinea"/>
        <w:numPr>
          <w:ilvl w:val="0"/>
          <w:numId w:val="2"/>
        </w:numPr>
        <w:spacing w:line="240" w:lineRule="auto"/>
        <w:rPr>
          <w:sz w:val="28"/>
          <w:szCs w:val="28"/>
        </w:rPr>
      </w:pPr>
      <w:r w:rsidRPr="006E6625">
        <w:rPr>
          <w:sz w:val="28"/>
          <w:szCs w:val="28"/>
        </w:rPr>
        <w:t>Gewone bladcompost niet veel meststoffen</w:t>
      </w:r>
      <w:r w:rsidR="008533A3" w:rsidRPr="006E6625">
        <w:rPr>
          <w:sz w:val="28"/>
          <w:szCs w:val="28"/>
        </w:rPr>
        <w:t xml:space="preserve"> bevat</w:t>
      </w:r>
    </w:p>
    <w:p w14:paraId="21989A76" w14:textId="19E5CC0C" w:rsidR="006E6625" w:rsidRPr="00553949" w:rsidRDefault="00BB7A47" w:rsidP="00553949">
      <w:pPr>
        <w:pStyle w:val="Lijstalinea"/>
        <w:numPr>
          <w:ilvl w:val="0"/>
          <w:numId w:val="3"/>
        </w:numPr>
        <w:spacing w:line="240" w:lineRule="auto"/>
        <w:rPr>
          <w:sz w:val="28"/>
          <w:szCs w:val="28"/>
        </w:rPr>
      </w:pPr>
      <w:r w:rsidRPr="006E6625">
        <w:rPr>
          <w:sz w:val="28"/>
          <w:szCs w:val="28"/>
        </w:rPr>
        <w:t xml:space="preserve">een </w:t>
      </w:r>
      <w:r w:rsidRPr="006E6625">
        <w:rPr>
          <w:i/>
          <w:sz w:val="28"/>
          <w:szCs w:val="28"/>
        </w:rPr>
        <w:t>broedruiter</w:t>
      </w:r>
      <w:r w:rsidRPr="006E6625">
        <w:rPr>
          <w:sz w:val="28"/>
          <w:szCs w:val="28"/>
        </w:rPr>
        <w:t xml:space="preserve"> </w:t>
      </w:r>
      <w:r w:rsidR="008533A3" w:rsidRPr="006E6625">
        <w:rPr>
          <w:sz w:val="28"/>
          <w:szCs w:val="28"/>
        </w:rPr>
        <w:t xml:space="preserve">mooie broedgelegenheid kan bieden </w:t>
      </w:r>
      <w:r w:rsidRPr="006E6625">
        <w:rPr>
          <w:sz w:val="28"/>
          <w:szCs w:val="28"/>
        </w:rPr>
        <w:t xml:space="preserve">– dit is een pyramide van palen, gevuld met takken, </w:t>
      </w:r>
      <w:r w:rsidR="008533A3" w:rsidRPr="006E6625">
        <w:rPr>
          <w:sz w:val="28"/>
          <w:szCs w:val="28"/>
        </w:rPr>
        <w:t>(laat deze begroeien met bv. k</w:t>
      </w:r>
      <w:r w:rsidRPr="006E6625">
        <w:rPr>
          <w:sz w:val="28"/>
          <w:szCs w:val="28"/>
        </w:rPr>
        <w:t>amperfoelie</w:t>
      </w:r>
      <w:r w:rsidR="008533A3" w:rsidRPr="006E6625">
        <w:rPr>
          <w:sz w:val="28"/>
          <w:szCs w:val="28"/>
        </w:rPr>
        <w:t>)</w:t>
      </w:r>
      <w:r w:rsidRPr="006E6625">
        <w:rPr>
          <w:sz w:val="28"/>
          <w:szCs w:val="28"/>
        </w:rPr>
        <w:t xml:space="preserve"> </w:t>
      </w:r>
    </w:p>
    <w:p w14:paraId="766A5683" w14:textId="77777777" w:rsidR="005A0F57" w:rsidRPr="006E6625" w:rsidRDefault="005A0F57" w:rsidP="006E6625">
      <w:pPr>
        <w:spacing w:after="0" w:line="240" w:lineRule="auto"/>
        <w:rPr>
          <w:b/>
          <w:sz w:val="28"/>
          <w:szCs w:val="28"/>
        </w:rPr>
      </w:pPr>
      <w:r w:rsidRPr="00553949">
        <w:rPr>
          <w:b/>
          <w:sz w:val="28"/>
          <w:szCs w:val="28"/>
        </w:rPr>
        <w:t>Doen</w:t>
      </w:r>
    </w:p>
    <w:p w14:paraId="6885E1E3" w14:textId="77777777" w:rsidR="009E23FC" w:rsidRPr="006E6625" w:rsidRDefault="00BB7A47" w:rsidP="006E6625">
      <w:pPr>
        <w:pStyle w:val="Lijstalinea"/>
        <w:numPr>
          <w:ilvl w:val="0"/>
          <w:numId w:val="5"/>
        </w:numPr>
        <w:spacing w:after="0" w:line="240" w:lineRule="auto"/>
        <w:rPr>
          <w:sz w:val="28"/>
          <w:szCs w:val="28"/>
        </w:rPr>
      </w:pPr>
      <w:r w:rsidRPr="006E6625">
        <w:rPr>
          <w:sz w:val="28"/>
          <w:szCs w:val="28"/>
        </w:rPr>
        <w:t>Maak een beestjeshotel van restmateriaal</w:t>
      </w:r>
      <w:r w:rsidR="009E23FC" w:rsidRPr="006E6625">
        <w:rPr>
          <w:sz w:val="28"/>
          <w:szCs w:val="28"/>
        </w:rPr>
        <w:t xml:space="preserve"> </w:t>
      </w:r>
    </w:p>
    <w:p w14:paraId="7337BCDE" w14:textId="77777777" w:rsidR="009E23FC" w:rsidRPr="006E6625" w:rsidRDefault="009E23FC" w:rsidP="006E6625">
      <w:pPr>
        <w:pStyle w:val="Lijstalinea"/>
        <w:numPr>
          <w:ilvl w:val="0"/>
          <w:numId w:val="5"/>
        </w:numPr>
        <w:spacing w:after="0" w:line="240" w:lineRule="auto"/>
        <w:rPr>
          <w:sz w:val="28"/>
          <w:szCs w:val="28"/>
        </w:rPr>
      </w:pPr>
      <w:r w:rsidRPr="006E6625">
        <w:rPr>
          <w:sz w:val="28"/>
          <w:szCs w:val="28"/>
        </w:rPr>
        <w:t>Verwen je gazon met bloedmeel</w:t>
      </w:r>
    </w:p>
    <w:p w14:paraId="3C559712" w14:textId="77777777" w:rsidR="00BB7A47" w:rsidRPr="006E6625" w:rsidRDefault="00BB7A47" w:rsidP="006E6625">
      <w:pPr>
        <w:pStyle w:val="Lijstalinea"/>
        <w:numPr>
          <w:ilvl w:val="0"/>
          <w:numId w:val="5"/>
        </w:numPr>
        <w:spacing w:after="0" w:line="240" w:lineRule="auto"/>
        <w:rPr>
          <w:sz w:val="28"/>
          <w:szCs w:val="28"/>
        </w:rPr>
      </w:pPr>
      <w:r w:rsidRPr="006E6625">
        <w:rPr>
          <w:sz w:val="28"/>
          <w:szCs w:val="28"/>
        </w:rPr>
        <w:t>Laat dode bomen staan zolang ze niet gevaarlijk zijn</w:t>
      </w:r>
    </w:p>
    <w:p w14:paraId="3A916249" w14:textId="77777777" w:rsidR="00BB7A47" w:rsidRPr="006E6625" w:rsidRDefault="00BB7A47" w:rsidP="006E6625">
      <w:pPr>
        <w:pStyle w:val="Lijstalinea"/>
        <w:numPr>
          <w:ilvl w:val="0"/>
          <w:numId w:val="5"/>
        </w:numPr>
        <w:spacing w:after="0" w:line="240" w:lineRule="auto"/>
        <w:rPr>
          <w:sz w:val="28"/>
          <w:szCs w:val="28"/>
        </w:rPr>
      </w:pPr>
      <w:r w:rsidRPr="006E6625">
        <w:rPr>
          <w:sz w:val="28"/>
          <w:szCs w:val="28"/>
        </w:rPr>
        <w:t>Plaats waardplanten waarop vlinders hun eitje kunnen afzetten (</w:t>
      </w:r>
      <w:hyperlink r:id="rId10" w:history="1">
        <w:r w:rsidRPr="006E6625">
          <w:rPr>
            <w:rStyle w:val="Hyperlink"/>
            <w:sz w:val="28"/>
            <w:szCs w:val="28"/>
          </w:rPr>
          <w:t>www.wildeweelde.nl</w:t>
        </w:r>
      </w:hyperlink>
      <w:r w:rsidR="00A5220C" w:rsidRPr="006E6625">
        <w:rPr>
          <w:rStyle w:val="Hyperlink"/>
          <w:sz w:val="28"/>
          <w:szCs w:val="28"/>
          <w:u w:val="none"/>
        </w:rPr>
        <w:t xml:space="preserve">, </w:t>
      </w:r>
      <w:hyperlink r:id="rId11" w:history="1">
        <w:r w:rsidR="00A5220C" w:rsidRPr="006E6625">
          <w:rPr>
            <w:rStyle w:val="Hyperlink"/>
            <w:rFonts w:eastAsia="Times New Roman" w:cs="Times New Roman"/>
            <w:sz w:val="28"/>
            <w:szCs w:val="28"/>
          </w:rPr>
          <w:t>https://www.vlinderstichting.nl/vlinders/tuinieren-voor-vlinders</w:t>
        </w:r>
      </w:hyperlink>
      <w:r w:rsidRPr="006E6625">
        <w:rPr>
          <w:sz w:val="28"/>
          <w:szCs w:val="28"/>
        </w:rPr>
        <w:t>)</w:t>
      </w:r>
    </w:p>
    <w:p w14:paraId="76744EB4" w14:textId="0D5D1660" w:rsidR="00553949" w:rsidRDefault="00553949">
      <w:pPr>
        <w:rPr>
          <w:sz w:val="28"/>
          <w:szCs w:val="28"/>
        </w:rPr>
      </w:pPr>
    </w:p>
    <w:sectPr w:rsidR="00553949">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E5DD4" w14:textId="77777777" w:rsidR="006E6625" w:rsidRDefault="006E6625" w:rsidP="00860476">
      <w:pPr>
        <w:spacing w:after="0" w:line="240" w:lineRule="auto"/>
      </w:pPr>
      <w:r>
        <w:separator/>
      </w:r>
    </w:p>
  </w:endnote>
  <w:endnote w:type="continuationSeparator" w:id="0">
    <w:p w14:paraId="22B9509E" w14:textId="77777777" w:rsidR="006E6625" w:rsidRDefault="006E6625" w:rsidP="0086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valdi">
    <w:altName w:val="Zapfino"/>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11950" w14:textId="77777777" w:rsidR="006E6625" w:rsidRDefault="006E6625" w:rsidP="00A5220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E4DCFE" w14:textId="77777777" w:rsidR="006E6625" w:rsidRDefault="006E6625" w:rsidP="00A5220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80001" w14:textId="77777777" w:rsidR="006E6625" w:rsidRDefault="006E6625" w:rsidP="00A5220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74301">
      <w:rPr>
        <w:rStyle w:val="Paginanummer"/>
        <w:noProof/>
      </w:rPr>
      <w:t>5</w:t>
    </w:r>
    <w:r>
      <w:rPr>
        <w:rStyle w:val="Paginanummer"/>
      </w:rPr>
      <w:fldChar w:fldCharType="end"/>
    </w:r>
  </w:p>
  <w:sdt>
    <w:sdtPr>
      <w:id w:val="-2018844975"/>
      <w:docPartObj>
        <w:docPartGallery w:val="Page Numbers (Bottom of Page)"/>
        <w:docPartUnique/>
      </w:docPartObj>
    </w:sdtPr>
    <w:sdtEndPr/>
    <w:sdtContent>
      <w:p w14:paraId="3A04F6C3" w14:textId="77777777" w:rsidR="006E6625" w:rsidRDefault="00F74301" w:rsidP="00A5220C">
        <w:pPr>
          <w:pStyle w:val="Voettekst"/>
          <w:ind w:right="360"/>
          <w:jc w:val="right"/>
        </w:pPr>
      </w:p>
    </w:sdtContent>
  </w:sdt>
  <w:p w14:paraId="6B7B6CDB" w14:textId="77777777" w:rsidR="006E6625" w:rsidRDefault="006E662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CE416" w14:textId="77777777" w:rsidR="006E6625" w:rsidRDefault="006E6625" w:rsidP="00860476">
      <w:pPr>
        <w:spacing w:after="0" w:line="240" w:lineRule="auto"/>
      </w:pPr>
      <w:r>
        <w:separator/>
      </w:r>
    </w:p>
  </w:footnote>
  <w:footnote w:type="continuationSeparator" w:id="0">
    <w:p w14:paraId="7846F3BF" w14:textId="77777777" w:rsidR="006E6625" w:rsidRDefault="006E6625" w:rsidP="00860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C468B"/>
    <w:multiLevelType w:val="hybridMultilevel"/>
    <w:tmpl w:val="2B8CF508"/>
    <w:lvl w:ilvl="0" w:tplc="95963E46">
      <w:start w:val="1"/>
      <w:numFmt w:val="bullet"/>
      <w:lvlText w:val="◊"/>
      <w:lvlJc w:val="left"/>
      <w:pPr>
        <w:ind w:left="720" w:hanging="360"/>
      </w:pPr>
      <w:rPr>
        <w:rFonts w:ascii="Vivaldi" w:hAnsi="Vival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F0605A"/>
    <w:multiLevelType w:val="hybridMultilevel"/>
    <w:tmpl w:val="AD0E8ADA"/>
    <w:lvl w:ilvl="0" w:tplc="73AE75E0">
      <w:start w:val="1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1B872B2"/>
    <w:multiLevelType w:val="hybridMultilevel"/>
    <w:tmpl w:val="DFE4D8AA"/>
    <w:lvl w:ilvl="0" w:tplc="95963E46">
      <w:start w:val="1"/>
      <w:numFmt w:val="bullet"/>
      <w:lvlText w:val="◊"/>
      <w:lvlJc w:val="left"/>
      <w:pPr>
        <w:ind w:left="720" w:hanging="360"/>
      </w:pPr>
      <w:rPr>
        <w:rFonts w:ascii="Vivaldi" w:hAnsi="Vival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7164A83"/>
    <w:multiLevelType w:val="hybridMultilevel"/>
    <w:tmpl w:val="BA4EDDA6"/>
    <w:lvl w:ilvl="0" w:tplc="95963E46">
      <w:start w:val="1"/>
      <w:numFmt w:val="bullet"/>
      <w:lvlText w:val="◊"/>
      <w:lvlJc w:val="left"/>
      <w:pPr>
        <w:ind w:left="720" w:hanging="360"/>
      </w:pPr>
      <w:rPr>
        <w:rFonts w:ascii="Vivaldi" w:hAnsi="Vival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C16075"/>
    <w:multiLevelType w:val="hybridMultilevel"/>
    <w:tmpl w:val="CEE4C1A8"/>
    <w:lvl w:ilvl="0" w:tplc="341212F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579E0898"/>
    <w:multiLevelType w:val="hybridMultilevel"/>
    <w:tmpl w:val="CAE65E54"/>
    <w:lvl w:ilvl="0" w:tplc="95963E46">
      <w:start w:val="1"/>
      <w:numFmt w:val="bullet"/>
      <w:lvlText w:val="◊"/>
      <w:lvlJc w:val="left"/>
      <w:pPr>
        <w:ind w:left="720" w:hanging="360"/>
      </w:pPr>
      <w:rPr>
        <w:rFonts w:ascii="Vivaldi" w:hAnsi="Vival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A47"/>
    <w:rsid w:val="00021618"/>
    <w:rsid w:val="00024037"/>
    <w:rsid w:val="00056200"/>
    <w:rsid w:val="000D6877"/>
    <w:rsid w:val="00236D1D"/>
    <w:rsid w:val="0039537B"/>
    <w:rsid w:val="003A5BEF"/>
    <w:rsid w:val="00534884"/>
    <w:rsid w:val="00553949"/>
    <w:rsid w:val="00565793"/>
    <w:rsid w:val="005A0F57"/>
    <w:rsid w:val="006E6625"/>
    <w:rsid w:val="007902DC"/>
    <w:rsid w:val="007D2324"/>
    <w:rsid w:val="008533A3"/>
    <w:rsid w:val="00860476"/>
    <w:rsid w:val="00867254"/>
    <w:rsid w:val="0088779E"/>
    <w:rsid w:val="008E48DC"/>
    <w:rsid w:val="009E23FC"/>
    <w:rsid w:val="00A41852"/>
    <w:rsid w:val="00A5220C"/>
    <w:rsid w:val="00B95537"/>
    <w:rsid w:val="00BB7A47"/>
    <w:rsid w:val="00D54375"/>
    <w:rsid w:val="00E47DE5"/>
    <w:rsid w:val="00E70E03"/>
    <w:rsid w:val="00E900F9"/>
    <w:rsid w:val="00F67494"/>
    <w:rsid w:val="00F74301"/>
    <w:rsid w:val="00FB78E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F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7A47"/>
    <w:rPr>
      <w:color w:val="0000FF" w:themeColor="hyperlink"/>
      <w:u w:val="single"/>
    </w:rPr>
  </w:style>
  <w:style w:type="paragraph" w:styleId="Koptekst">
    <w:name w:val="header"/>
    <w:basedOn w:val="Standaard"/>
    <w:link w:val="KoptekstChar"/>
    <w:uiPriority w:val="99"/>
    <w:unhideWhenUsed/>
    <w:rsid w:val="008604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0476"/>
  </w:style>
  <w:style w:type="paragraph" w:styleId="Voettekst">
    <w:name w:val="footer"/>
    <w:basedOn w:val="Standaard"/>
    <w:link w:val="VoettekstChar"/>
    <w:uiPriority w:val="99"/>
    <w:unhideWhenUsed/>
    <w:rsid w:val="008604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0476"/>
  </w:style>
  <w:style w:type="paragraph" w:styleId="Lijstalinea">
    <w:name w:val="List Paragraph"/>
    <w:basedOn w:val="Standaard"/>
    <w:uiPriority w:val="34"/>
    <w:qFormat/>
    <w:rsid w:val="00236D1D"/>
    <w:pPr>
      <w:ind w:left="720"/>
      <w:contextualSpacing/>
    </w:pPr>
  </w:style>
  <w:style w:type="table" w:styleId="Tabelraster">
    <w:name w:val="Table Grid"/>
    <w:basedOn w:val="Standaardtabel"/>
    <w:uiPriority w:val="59"/>
    <w:rsid w:val="007D2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semiHidden/>
    <w:unhideWhenUsed/>
    <w:rsid w:val="00A52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7A47"/>
    <w:rPr>
      <w:color w:val="0000FF" w:themeColor="hyperlink"/>
      <w:u w:val="single"/>
    </w:rPr>
  </w:style>
  <w:style w:type="paragraph" w:styleId="Koptekst">
    <w:name w:val="header"/>
    <w:basedOn w:val="Standaard"/>
    <w:link w:val="KoptekstChar"/>
    <w:uiPriority w:val="99"/>
    <w:unhideWhenUsed/>
    <w:rsid w:val="008604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0476"/>
  </w:style>
  <w:style w:type="paragraph" w:styleId="Voettekst">
    <w:name w:val="footer"/>
    <w:basedOn w:val="Standaard"/>
    <w:link w:val="VoettekstChar"/>
    <w:uiPriority w:val="99"/>
    <w:unhideWhenUsed/>
    <w:rsid w:val="008604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0476"/>
  </w:style>
  <w:style w:type="paragraph" w:styleId="Lijstalinea">
    <w:name w:val="List Paragraph"/>
    <w:basedOn w:val="Standaard"/>
    <w:uiPriority w:val="34"/>
    <w:qFormat/>
    <w:rsid w:val="00236D1D"/>
    <w:pPr>
      <w:ind w:left="720"/>
      <w:contextualSpacing/>
    </w:pPr>
  </w:style>
  <w:style w:type="table" w:styleId="Tabelraster">
    <w:name w:val="Table Grid"/>
    <w:basedOn w:val="Standaardtabel"/>
    <w:uiPriority w:val="59"/>
    <w:rsid w:val="007D2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semiHidden/>
    <w:unhideWhenUsed/>
    <w:rsid w:val="00A52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0652">
      <w:bodyDiv w:val="1"/>
      <w:marLeft w:val="0"/>
      <w:marRight w:val="0"/>
      <w:marTop w:val="0"/>
      <w:marBottom w:val="0"/>
      <w:divBdr>
        <w:top w:val="none" w:sz="0" w:space="0" w:color="auto"/>
        <w:left w:val="none" w:sz="0" w:space="0" w:color="auto"/>
        <w:bottom w:val="none" w:sz="0" w:space="0" w:color="auto"/>
        <w:right w:val="none" w:sz="0" w:space="0" w:color="auto"/>
      </w:divBdr>
    </w:div>
    <w:div w:id="444010279">
      <w:bodyDiv w:val="1"/>
      <w:marLeft w:val="0"/>
      <w:marRight w:val="0"/>
      <w:marTop w:val="0"/>
      <w:marBottom w:val="0"/>
      <w:divBdr>
        <w:top w:val="none" w:sz="0" w:space="0" w:color="auto"/>
        <w:left w:val="none" w:sz="0" w:space="0" w:color="auto"/>
        <w:bottom w:val="none" w:sz="0" w:space="0" w:color="auto"/>
        <w:right w:val="none" w:sz="0" w:space="0" w:color="auto"/>
      </w:divBdr>
    </w:div>
    <w:div w:id="591625153">
      <w:bodyDiv w:val="1"/>
      <w:marLeft w:val="0"/>
      <w:marRight w:val="0"/>
      <w:marTop w:val="0"/>
      <w:marBottom w:val="0"/>
      <w:divBdr>
        <w:top w:val="none" w:sz="0" w:space="0" w:color="auto"/>
        <w:left w:val="none" w:sz="0" w:space="0" w:color="auto"/>
        <w:bottom w:val="none" w:sz="0" w:space="0" w:color="auto"/>
        <w:right w:val="none" w:sz="0" w:space="0" w:color="auto"/>
      </w:divBdr>
    </w:div>
    <w:div w:id="133962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linderstichting.nl/vlinders/tuinieren-voor-vlind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ldeweelde.nl" TargetMode="External"/><Relationship Id="rId4" Type="http://schemas.microsoft.com/office/2007/relationships/stylesWithEffects" Target="stylesWithEffects.xml"/><Relationship Id="rId9" Type="http://schemas.openxmlformats.org/officeDocument/2006/relationships/hyperlink" Target="http://www.egelbescherming.nl/de-egel/egels-in-uw-tuin/"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38BFC-8A96-4674-B4E5-87911E5B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7098</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nellpiet</dc:creator>
  <cp:keywords/>
  <dc:description/>
  <cp:lastModifiedBy>nellpiet</cp:lastModifiedBy>
  <cp:revision>2</cp:revision>
  <dcterms:created xsi:type="dcterms:W3CDTF">2017-10-16T18:48:00Z</dcterms:created>
  <dcterms:modified xsi:type="dcterms:W3CDTF">2017-10-16T18:48:00Z</dcterms:modified>
</cp:coreProperties>
</file>